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59F0BA" w14:textId="77777777" w:rsidR="0013035C" w:rsidRDefault="0013035C" w:rsidP="0013035C">
      <w:pPr>
        <w:spacing w:before="120"/>
        <w:jc w:val="left"/>
      </w:pPr>
      <w:r>
        <w:rPr>
          <w:noProof/>
        </w:rPr>
        <w:drawing>
          <wp:inline distT="0" distB="0" distL="0" distR="0" wp14:anchorId="13B168E6" wp14:editId="1811EA0B">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7E750607" w14:textId="77777777" w:rsidR="0013035C" w:rsidRPr="00FF77D2" w:rsidRDefault="0013035C" w:rsidP="0013035C">
      <w:pPr>
        <w:spacing w:before="120"/>
        <w:jc w:val="left"/>
      </w:pPr>
    </w:p>
    <w:p w14:paraId="6A75417D" w14:textId="77777777" w:rsidR="0013035C" w:rsidRPr="005721E7" w:rsidRDefault="0013035C" w:rsidP="0013035C">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F5E377F" w14:textId="77777777" w:rsidR="0013035C" w:rsidRDefault="0013035C" w:rsidP="0013035C">
      <w:pPr>
        <w:pStyle w:val="afffffffffffff5"/>
        <w:jc w:val="center"/>
        <w:rPr>
          <w:rFonts w:ascii="Times New Roman" w:eastAsia="Times New Roman" w:hAnsi="Times New Roman" w:cs="Times New Roman"/>
          <w:b/>
          <w:sz w:val="26"/>
          <w:szCs w:val="26"/>
        </w:rPr>
      </w:pPr>
    </w:p>
    <w:p w14:paraId="4C83C9DE" w14:textId="77777777" w:rsidR="0013035C" w:rsidRDefault="0013035C" w:rsidP="0013035C">
      <w:pPr>
        <w:pStyle w:val="afffffffffffff5"/>
        <w:jc w:val="center"/>
        <w:rPr>
          <w:rFonts w:ascii="Times New Roman" w:eastAsia="Times New Roman" w:hAnsi="Times New Roman" w:cs="Times New Roman"/>
          <w:b/>
          <w:sz w:val="26"/>
          <w:szCs w:val="26"/>
        </w:rPr>
      </w:pPr>
    </w:p>
    <w:p w14:paraId="76E43578" w14:textId="77777777" w:rsidR="0013035C" w:rsidRDefault="0013035C" w:rsidP="0013035C">
      <w:pPr>
        <w:pStyle w:val="afffffffffffff5"/>
        <w:jc w:val="center"/>
        <w:rPr>
          <w:rFonts w:ascii="Times New Roman" w:eastAsia="Times New Roman" w:hAnsi="Times New Roman" w:cs="Times New Roman"/>
          <w:b/>
          <w:sz w:val="26"/>
          <w:szCs w:val="26"/>
        </w:rPr>
      </w:pPr>
    </w:p>
    <w:p w14:paraId="2BE4250C" w14:textId="77777777" w:rsidR="0013035C" w:rsidRDefault="0013035C" w:rsidP="0013035C">
      <w:pPr>
        <w:pStyle w:val="afffffffffffff5"/>
        <w:jc w:val="center"/>
        <w:rPr>
          <w:rFonts w:ascii="Times New Roman" w:eastAsia="Times New Roman" w:hAnsi="Times New Roman" w:cs="Times New Roman"/>
          <w:b/>
          <w:sz w:val="26"/>
          <w:szCs w:val="26"/>
        </w:rPr>
      </w:pPr>
    </w:p>
    <w:p w14:paraId="6A6DF8ED" w14:textId="77777777" w:rsidR="0013035C" w:rsidRDefault="0013035C" w:rsidP="0013035C">
      <w:pPr>
        <w:pStyle w:val="afffffffffffff5"/>
        <w:jc w:val="center"/>
        <w:rPr>
          <w:rFonts w:ascii="Times New Roman" w:eastAsia="Times New Roman" w:hAnsi="Times New Roman" w:cs="Times New Roman"/>
          <w:b/>
          <w:sz w:val="26"/>
          <w:szCs w:val="26"/>
        </w:rPr>
      </w:pPr>
    </w:p>
    <w:p w14:paraId="17F38573" w14:textId="77777777" w:rsidR="0013035C" w:rsidRDefault="0013035C" w:rsidP="0013035C">
      <w:pPr>
        <w:pStyle w:val="afffffffffffff5"/>
        <w:jc w:val="center"/>
        <w:rPr>
          <w:rFonts w:ascii="Times New Roman" w:eastAsia="Times New Roman" w:hAnsi="Times New Roman" w:cs="Times New Roman"/>
          <w:b/>
          <w:sz w:val="26"/>
          <w:szCs w:val="26"/>
        </w:rPr>
      </w:pPr>
    </w:p>
    <w:p w14:paraId="74534F16" w14:textId="77777777" w:rsidR="0013035C" w:rsidRDefault="0013035C" w:rsidP="0013035C">
      <w:pPr>
        <w:pStyle w:val="afffffffffffff5"/>
        <w:jc w:val="center"/>
        <w:rPr>
          <w:rFonts w:ascii="Times New Roman" w:eastAsia="Times New Roman" w:hAnsi="Times New Roman" w:cs="Times New Roman"/>
          <w:b/>
          <w:sz w:val="26"/>
          <w:szCs w:val="26"/>
        </w:rPr>
      </w:pPr>
    </w:p>
    <w:p w14:paraId="3B0DF5AE" w14:textId="77777777" w:rsidR="0013035C" w:rsidRDefault="0013035C" w:rsidP="0013035C">
      <w:pPr>
        <w:pStyle w:val="afffffffffffff5"/>
        <w:jc w:val="center"/>
        <w:rPr>
          <w:rFonts w:ascii="Times New Roman" w:eastAsia="Times New Roman" w:hAnsi="Times New Roman" w:cs="Times New Roman"/>
          <w:b/>
          <w:sz w:val="26"/>
          <w:szCs w:val="26"/>
        </w:rPr>
      </w:pPr>
    </w:p>
    <w:p w14:paraId="2196E343" w14:textId="77777777" w:rsidR="0013035C" w:rsidRDefault="0013035C" w:rsidP="0013035C">
      <w:pPr>
        <w:pStyle w:val="afffffffffffff5"/>
        <w:jc w:val="center"/>
        <w:rPr>
          <w:rFonts w:ascii="Times New Roman" w:eastAsia="Times New Roman" w:hAnsi="Times New Roman" w:cs="Times New Roman"/>
          <w:b/>
          <w:sz w:val="26"/>
          <w:szCs w:val="26"/>
        </w:rPr>
      </w:pPr>
    </w:p>
    <w:p w14:paraId="34994D05" w14:textId="77777777" w:rsidR="0013035C" w:rsidRDefault="0013035C" w:rsidP="0013035C">
      <w:pPr>
        <w:pStyle w:val="afffffffffffff5"/>
        <w:jc w:val="center"/>
        <w:rPr>
          <w:rFonts w:ascii="Times New Roman" w:eastAsia="Times New Roman" w:hAnsi="Times New Roman" w:cs="Times New Roman"/>
          <w:b/>
          <w:sz w:val="26"/>
          <w:szCs w:val="26"/>
        </w:rPr>
      </w:pPr>
    </w:p>
    <w:p w14:paraId="782C7DD2" w14:textId="77777777" w:rsidR="0013035C" w:rsidRDefault="0013035C" w:rsidP="0013035C">
      <w:pPr>
        <w:pStyle w:val="afffffffffffff5"/>
        <w:jc w:val="center"/>
        <w:rPr>
          <w:rFonts w:ascii="Times New Roman" w:eastAsia="Times New Roman" w:hAnsi="Times New Roman" w:cs="Times New Roman"/>
          <w:b/>
          <w:sz w:val="26"/>
          <w:szCs w:val="26"/>
        </w:rPr>
      </w:pPr>
    </w:p>
    <w:p w14:paraId="5DE3ECA7" w14:textId="77777777" w:rsidR="0013035C" w:rsidRDefault="0013035C" w:rsidP="0013035C">
      <w:pPr>
        <w:pStyle w:val="afffffffffffff5"/>
        <w:jc w:val="center"/>
        <w:rPr>
          <w:rFonts w:ascii="Times New Roman" w:eastAsia="Times New Roman" w:hAnsi="Times New Roman" w:cs="Times New Roman"/>
          <w:b/>
          <w:sz w:val="26"/>
          <w:szCs w:val="26"/>
        </w:rPr>
      </w:pPr>
    </w:p>
    <w:p w14:paraId="0BFABD2E" w14:textId="77777777" w:rsidR="0013035C" w:rsidRPr="003A27F4" w:rsidRDefault="0013035C" w:rsidP="0013035C">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2D384084" w14:textId="77777777" w:rsidR="0013035C" w:rsidRPr="006F7DDA" w:rsidRDefault="0013035C" w:rsidP="0013035C">
      <w:pPr>
        <w:pStyle w:val="afffffffffffff5"/>
        <w:jc w:val="center"/>
        <w:rPr>
          <w:rFonts w:ascii="Times New Roman" w:eastAsia="Times New Roman" w:hAnsi="Times New Roman" w:cs="Times New Roman"/>
          <w:b/>
          <w:sz w:val="28"/>
          <w:szCs w:val="28"/>
        </w:rPr>
      </w:pPr>
    </w:p>
    <w:p w14:paraId="620FC146" w14:textId="77777777" w:rsidR="0013035C" w:rsidRDefault="0013035C" w:rsidP="0013035C">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1176728C" w14:textId="77777777" w:rsidR="0013035C" w:rsidRDefault="0013035C" w:rsidP="0013035C">
      <w:pPr>
        <w:pStyle w:val="afffffffffffff5"/>
        <w:jc w:val="center"/>
        <w:rPr>
          <w:rFonts w:ascii="Times New Roman" w:hAnsi="Times New Roman" w:cs="Times New Roman"/>
          <w:caps/>
          <w:sz w:val="28"/>
          <w:szCs w:val="28"/>
        </w:rPr>
      </w:pPr>
    </w:p>
    <w:p w14:paraId="08152FB7" w14:textId="52171312" w:rsidR="0013035C" w:rsidRPr="00C11875" w:rsidRDefault="0013035C" w:rsidP="0013035C">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w:t>
      </w:r>
      <w:r w:rsidR="00284164">
        <w:rPr>
          <w:rFonts w:ascii="Times New Roman" w:eastAsia="Batang" w:hAnsi="Times New Roman"/>
          <w:caps/>
          <w:color w:val="000000"/>
          <w:kern w:val="36"/>
          <w:sz w:val="28"/>
          <w:szCs w:val="28"/>
        </w:rPr>
        <w:t>Механик</w:t>
      </w:r>
    </w:p>
    <w:p w14:paraId="2FD44491" w14:textId="77777777" w:rsidR="0013035C" w:rsidRPr="00F653E4" w:rsidRDefault="0013035C" w:rsidP="0013035C">
      <w:pPr>
        <w:pStyle w:val="afffffffffffff5"/>
        <w:jc w:val="center"/>
        <w:rPr>
          <w:rFonts w:ascii="Times New Roman" w:hAnsi="Times New Roman" w:cs="Times New Roman"/>
          <w:caps/>
          <w:sz w:val="28"/>
          <w:szCs w:val="28"/>
        </w:rPr>
      </w:pPr>
    </w:p>
    <w:p w14:paraId="157DA48C" w14:textId="77777777" w:rsidR="0013035C" w:rsidRPr="006F7DDA" w:rsidRDefault="0013035C" w:rsidP="0013035C">
      <w:pPr>
        <w:jc w:val="center"/>
        <w:rPr>
          <w:rFonts w:ascii="Times New Roman" w:hAnsi="Times New Roman"/>
          <w:i w:val="0"/>
          <w:szCs w:val="28"/>
        </w:rPr>
      </w:pPr>
    </w:p>
    <w:p w14:paraId="044A1F71" w14:textId="25F9B5DD" w:rsidR="00A72077" w:rsidRPr="00A72077" w:rsidRDefault="00A72077" w:rsidP="00A72077">
      <w:pPr>
        <w:spacing w:after="120"/>
        <w:jc w:val="center"/>
        <w:rPr>
          <w:rFonts w:ascii="Times New Roman" w:hAnsi="Times New Roman"/>
          <w:i w:val="0"/>
          <w:iCs/>
          <w:szCs w:val="28"/>
          <w:lang w:val="en-US"/>
        </w:rPr>
      </w:pPr>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sidR="00336DB0">
        <w:rPr>
          <w:rFonts w:ascii="Times New Roman" w:hAnsi="Times New Roman"/>
          <w:i w:val="0"/>
          <w:iCs/>
          <w:noProof/>
          <w:szCs w:val="28"/>
        </w:rPr>
        <w:t>14</w:t>
      </w:r>
      <w:r w:rsidRPr="00A72077">
        <w:rPr>
          <w:rFonts w:ascii="Times New Roman" w:hAnsi="Times New Roman"/>
          <w:i w:val="0"/>
          <w:iCs/>
          <w:noProof/>
          <w:szCs w:val="28"/>
        </w:rPr>
        <w:fldChar w:fldCharType="end"/>
      </w:r>
    </w:p>
    <w:p w14:paraId="73D82F6E" w14:textId="77777777" w:rsidR="0013035C" w:rsidRPr="006F7DDA" w:rsidRDefault="0013035C" w:rsidP="0013035C">
      <w:pPr>
        <w:jc w:val="center"/>
        <w:rPr>
          <w:rFonts w:ascii="Times New Roman" w:hAnsi="Times New Roman"/>
          <w:i w:val="0"/>
          <w:szCs w:val="28"/>
        </w:rPr>
      </w:pPr>
    </w:p>
    <w:p w14:paraId="47A078D6" w14:textId="77777777" w:rsidR="0013035C" w:rsidRPr="006F7DDA" w:rsidRDefault="0013035C" w:rsidP="0013035C">
      <w:pPr>
        <w:jc w:val="center"/>
        <w:rPr>
          <w:rFonts w:ascii="Times New Roman" w:hAnsi="Times New Roman"/>
          <w:i w:val="0"/>
          <w:szCs w:val="28"/>
        </w:rPr>
      </w:pPr>
    </w:p>
    <w:p w14:paraId="7248768A" w14:textId="77777777" w:rsidR="0013035C" w:rsidRPr="006F7DDA" w:rsidRDefault="0013035C" w:rsidP="0013035C">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13035C" w:rsidRPr="006F7DDA" w14:paraId="4E464C23" w14:textId="77777777" w:rsidTr="00F37EAE">
        <w:trPr>
          <w:trHeight w:val="323"/>
        </w:trPr>
        <w:tc>
          <w:tcPr>
            <w:tcW w:w="4558" w:type="dxa"/>
          </w:tcPr>
          <w:p w14:paraId="60F8934D" w14:textId="77777777" w:rsidR="0013035C" w:rsidRPr="006F7DDA" w:rsidRDefault="0013035C" w:rsidP="00F37EAE">
            <w:pPr>
              <w:pStyle w:val="1ff4"/>
              <w:spacing w:after="240"/>
              <w:jc w:val="left"/>
              <w:rPr>
                <w:rFonts w:ascii="Times New Roman" w:hAnsi="Times New Roman"/>
                <w:sz w:val="28"/>
                <w:szCs w:val="28"/>
                <w:lang w:eastAsia="en-US"/>
              </w:rPr>
            </w:pPr>
          </w:p>
        </w:tc>
        <w:tc>
          <w:tcPr>
            <w:tcW w:w="590" w:type="dxa"/>
          </w:tcPr>
          <w:p w14:paraId="3B37E4E3" w14:textId="77777777" w:rsidR="0013035C" w:rsidRPr="006F7DDA" w:rsidRDefault="0013035C" w:rsidP="00F37EAE">
            <w:pPr>
              <w:pStyle w:val="BCNormal08"/>
              <w:spacing w:before="100" w:beforeAutospacing="1" w:after="240"/>
              <w:rPr>
                <w:sz w:val="28"/>
                <w:szCs w:val="28"/>
                <w:highlight w:val="yellow"/>
              </w:rPr>
            </w:pPr>
          </w:p>
        </w:tc>
        <w:tc>
          <w:tcPr>
            <w:tcW w:w="4088" w:type="dxa"/>
          </w:tcPr>
          <w:p w14:paraId="6A54B23A" w14:textId="77777777" w:rsidR="0013035C" w:rsidRPr="006F7DDA" w:rsidRDefault="0013035C" w:rsidP="00F37EAE">
            <w:pPr>
              <w:pStyle w:val="1ff4"/>
              <w:jc w:val="left"/>
              <w:rPr>
                <w:rFonts w:ascii="Times New Roman" w:hAnsi="Times New Roman"/>
                <w:caps/>
                <w:sz w:val="28"/>
                <w:szCs w:val="28"/>
                <w:lang w:eastAsia="en-US"/>
              </w:rPr>
            </w:pPr>
          </w:p>
        </w:tc>
      </w:tr>
      <w:tr w:rsidR="0013035C" w:rsidRPr="006F7DDA" w14:paraId="2122A90D" w14:textId="77777777" w:rsidTr="00F37EAE">
        <w:tc>
          <w:tcPr>
            <w:tcW w:w="4558" w:type="dxa"/>
          </w:tcPr>
          <w:p w14:paraId="79E3B839" w14:textId="77777777" w:rsidR="0013035C" w:rsidRPr="006F7DDA" w:rsidRDefault="0013035C" w:rsidP="00F37EAE">
            <w:pPr>
              <w:spacing w:before="120"/>
              <w:rPr>
                <w:rFonts w:ascii="Times New Roman" w:hAnsi="Times New Roman"/>
                <w:szCs w:val="28"/>
              </w:rPr>
            </w:pPr>
          </w:p>
        </w:tc>
        <w:tc>
          <w:tcPr>
            <w:tcW w:w="590" w:type="dxa"/>
          </w:tcPr>
          <w:p w14:paraId="301F56EC"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3D566B15"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3756EC2E" w14:textId="77777777" w:rsidR="0013035C" w:rsidRPr="006F7DDA" w:rsidRDefault="0013035C" w:rsidP="00F37EAE">
            <w:pPr>
              <w:pStyle w:val="1ff4"/>
              <w:jc w:val="left"/>
              <w:rPr>
                <w:rFonts w:ascii="Times New Roman" w:hAnsi="Times New Roman"/>
                <w:sz w:val="28"/>
                <w:szCs w:val="28"/>
                <w:lang w:eastAsia="en-US"/>
              </w:rPr>
            </w:pPr>
          </w:p>
          <w:p w14:paraId="1CAF7B9A"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13258316" w14:textId="77777777" w:rsidR="0013035C" w:rsidRPr="006F7DDA" w:rsidRDefault="0013035C"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13035C" w:rsidRPr="006F7DDA" w14:paraId="4EEC122D" w14:textId="77777777" w:rsidTr="00F37EAE">
        <w:trPr>
          <w:trHeight w:val="533"/>
        </w:trPr>
        <w:tc>
          <w:tcPr>
            <w:tcW w:w="4558" w:type="dxa"/>
          </w:tcPr>
          <w:p w14:paraId="49BC2B31" w14:textId="77777777" w:rsidR="0013035C" w:rsidRPr="006F7DDA" w:rsidRDefault="0013035C" w:rsidP="00F37EAE">
            <w:pPr>
              <w:spacing w:before="120"/>
              <w:rPr>
                <w:rFonts w:ascii="Times New Roman" w:hAnsi="Times New Roman"/>
                <w:b/>
                <w:caps/>
                <w:szCs w:val="28"/>
                <w:highlight w:val="yellow"/>
              </w:rPr>
            </w:pPr>
          </w:p>
        </w:tc>
        <w:tc>
          <w:tcPr>
            <w:tcW w:w="590" w:type="dxa"/>
          </w:tcPr>
          <w:p w14:paraId="52D1DDFA"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583D9E3B" w14:textId="77777777" w:rsidR="0013035C" w:rsidRPr="006F7DDA" w:rsidRDefault="0013035C" w:rsidP="00F37EAE">
            <w:pPr>
              <w:pStyle w:val="1ff4"/>
              <w:jc w:val="left"/>
              <w:rPr>
                <w:rFonts w:ascii="Times New Roman" w:hAnsi="Times New Roman"/>
                <w:sz w:val="28"/>
                <w:szCs w:val="28"/>
              </w:rPr>
            </w:pPr>
          </w:p>
        </w:tc>
      </w:tr>
      <w:tr w:rsidR="0013035C" w:rsidRPr="006F7DDA" w14:paraId="657743C1" w14:textId="77777777" w:rsidTr="00F37EAE">
        <w:trPr>
          <w:trHeight w:val="1334"/>
        </w:trPr>
        <w:tc>
          <w:tcPr>
            <w:tcW w:w="4558" w:type="dxa"/>
          </w:tcPr>
          <w:p w14:paraId="518232E5" w14:textId="77777777" w:rsidR="0013035C" w:rsidRPr="006F7DDA" w:rsidRDefault="0013035C" w:rsidP="00F37EAE">
            <w:pPr>
              <w:spacing w:before="120"/>
              <w:rPr>
                <w:rFonts w:ascii="Times New Roman" w:hAnsi="Times New Roman"/>
                <w:szCs w:val="28"/>
                <w:highlight w:val="yellow"/>
              </w:rPr>
            </w:pPr>
          </w:p>
        </w:tc>
        <w:tc>
          <w:tcPr>
            <w:tcW w:w="590" w:type="dxa"/>
          </w:tcPr>
          <w:p w14:paraId="0AE76046"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6965122D" w14:textId="77777777" w:rsidR="0013035C" w:rsidRPr="006F7DDA" w:rsidRDefault="0013035C" w:rsidP="00F37EAE">
            <w:pPr>
              <w:rPr>
                <w:rFonts w:ascii="Times New Roman" w:hAnsi="Times New Roman"/>
                <w:szCs w:val="28"/>
                <w:highlight w:val="yellow"/>
              </w:rPr>
            </w:pPr>
          </w:p>
        </w:tc>
      </w:tr>
    </w:tbl>
    <w:p w14:paraId="2B6F232C" w14:textId="77777777" w:rsidR="0013035C" w:rsidRPr="006F7DDA" w:rsidRDefault="0013035C" w:rsidP="0013035C">
      <w:pPr>
        <w:jc w:val="center"/>
        <w:rPr>
          <w:rFonts w:ascii="Times New Roman" w:hAnsi="Times New Roman"/>
          <w:b/>
          <w:i w:val="0"/>
          <w:szCs w:val="28"/>
        </w:rPr>
      </w:pPr>
    </w:p>
    <w:p w14:paraId="61A52394" w14:textId="77777777" w:rsidR="0013035C" w:rsidRPr="008F3975" w:rsidRDefault="0013035C" w:rsidP="0013035C">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1752C161" w14:textId="77777777" w:rsidR="0013035C" w:rsidRPr="006F7DDA" w:rsidRDefault="0013035C" w:rsidP="0013035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5CD16D32" w14:textId="4CE57B93" w:rsidR="0013035C" w:rsidRPr="006F7DDA" w:rsidRDefault="0013035C" w:rsidP="0013035C">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D107CD">
        <w:rPr>
          <w:color w:val="000000"/>
        </w:rPr>
        <w:t>Т</w:t>
      </w:r>
      <w:r>
        <w:rPr>
          <w:color w:val="000000"/>
        </w:rPr>
        <w:t>ранспорт (</w:t>
      </w:r>
      <w:r w:rsidR="00EA41DD">
        <w:rPr>
          <w:color w:val="000000"/>
        </w:rPr>
        <w:t xml:space="preserve">далее </w:t>
      </w:r>
      <w:r w:rsidRPr="006F7DDA">
        <w:rPr>
          <w:color w:val="000000"/>
        </w:rPr>
        <w:t>Система).</w:t>
      </w:r>
    </w:p>
    <w:p w14:paraId="6956F186" w14:textId="458A59B5" w:rsidR="0013035C" w:rsidRPr="007E64B9" w:rsidRDefault="0013035C" w:rsidP="0013035C">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ED71D0">
        <w:rPr>
          <w:rFonts w:ascii="Times New Roman" w:hAnsi="Times New Roman"/>
          <w:i w:val="0"/>
          <w:color w:val="000000"/>
          <w:szCs w:val="28"/>
        </w:rPr>
        <w:t>механика</w:t>
      </w:r>
      <w:r w:rsidR="00F269A2">
        <w:rPr>
          <w:rFonts w:ascii="Times New Roman" w:hAnsi="Times New Roman"/>
          <w:i w:val="0"/>
          <w:color w:val="000000"/>
          <w:szCs w:val="28"/>
        </w:rPr>
        <w:t xml:space="preserve"> </w:t>
      </w:r>
      <w:r w:rsidRPr="007E64B9">
        <w:rPr>
          <w:rFonts w:ascii="Times New Roman" w:hAnsi="Times New Roman"/>
          <w:i w:val="0"/>
          <w:color w:val="000000"/>
          <w:szCs w:val="28"/>
        </w:rPr>
        <w:t>автоматизированной системы ЕАМ Галактика Транспорт.</w:t>
      </w:r>
    </w:p>
    <w:p w14:paraId="477CA421" w14:textId="77777777" w:rsidR="0013035C" w:rsidRPr="006F7DDA" w:rsidRDefault="0013035C" w:rsidP="0013035C">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5AEA7BEC" w14:textId="46B18D77" w:rsidR="00336DB0" w:rsidRDefault="00E9753C">
      <w:pPr>
        <w:pStyle w:val="15"/>
        <w:rPr>
          <w:rFonts w:asciiTheme="minorHAnsi" w:eastAsiaTheme="minorEastAsia" w:hAnsiTheme="minorHAnsi" w:cstheme="minorBidi"/>
          <w:b w:val="0"/>
          <w:bCs w:val="0"/>
          <w:noProof/>
          <w:kern w:val="2"/>
          <w:sz w:val="24"/>
          <w:szCs w:val="24"/>
          <w14:ligatures w14:val="standardContextual"/>
        </w:rPr>
      </w:pPr>
      <w:r w:rsidRPr="006F7DDA">
        <w:rPr>
          <w:rFonts w:ascii="Times New Roman" w:hAnsi="Times New Roman"/>
          <w:szCs w:val="28"/>
        </w:rPr>
        <w:fldChar w:fldCharType="begin"/>
      </w:r>
      <w:r w:rsidRPr="006F7DDA">
        <w:rPr>
          <w:rFonts w:ascii="Times New Roman" w:hAnsi="Times New Roman"/>
          <w:szCs w:val="28"/>
        </w:rPr>
        <w:instrText xml:space="preserve"> TOC \h \z \t "Заголовок 1;1;Заголовок 2;2;Заголовок 3;3;H2 для данного документа;2;Подзаголовок;2;H2;3;Head3;3;Заголовок 3 уровня;2" </w:instrText>
      </w:r>
      <w:r w:rsidRPr="006F7DDA">
        <w:rPr>
          <w:rFonts w:ascii="Times New Roman" w:hAnsi="Times New Roman"/>
          <w:szCs w:val="28"/>
        </w:rPr>
        <w:fldChar w:fldCharType="separate"/>
      </w:r>
      <w:hyperlink w:anchor="_Toc210385252" w:history="1">
        <w:r w:rsidR="00336DB0" w:rsidRPr="001C6B97">
          <w:rPr>
            <w:rStyle w:val="aff3"/>
            <w:rFonts w:ascii="Times New Roman" w:hAnsi="Times New Roman"/>
            <w:noProof/>
          </w:rPr>
          <w:t>1</w:t>
        </w:r>
        <w:r w:rsidR="00336DB0">
          <w:rPr>
            <w:rFonts w:asciiTheme="minorHAnsi" w:eastAsiaTheme="minorEastAsia" w:hAnsiTheme="minorHAnsi" w:cstheme="minorBidi"/>
            <w:b w:val="0"/>
            <w:bCs w:val="0"/>
            <w:noProof/>
            <w:kern w:val="2"/>
            <w:sz w:val="24"/>
            <w:szCs w:val="24"/>
            <w14:ligatures w14:val="standardContextual"/>
          </w:rPr>
          <w:tab/>
        </w:r>
        <w:r w:rsidR="00336DB0" w:rsidRPr="001C6B97">
          <w:rPr>
            <w:rStyle w:val="aff3"/>
            <w:rFonts w:ascii="Times New Roman" w:hAnsi="Times New Roman"/>
            <w:noProof/>
          </w:rPr>
          <w:t>. Введение</w:t>
        </w:r>
        <w:r w:rsidR="00336DB0">
          <w:rPr>
            <w:noProof/>
            <w:webHidden/>
          </w:rPr>
          <w:tab/>
        </w:r>
        <w:r w:rsidR="00336DB0">
          <w:rPr>
            <w:noProof/>
            <w:webHidden/>
          </w:rPr>
          <w:fldChar w:fldCharType="begin"/>
        </w:r>
        <w:r w:rsidR="00336DB0">
          <w:rPr>
            <w:noProof/>
            <w:webHidden/>
          </w:rPr>
          <w:instrText xml:space="preserve"> PAGEREF _Toc210385252 \h </w:instrText>
        </w:r>
        <w:r w:rsidR="00336DB0">
          <w:rPr>
            <w:noProof/>
            <w:webHidden/>
          </w:rPr>
        </w:r>
        <w:r w:rsidR="00336DB0">
          <w:rPr>
            <w:noProof/>
            <w:webHidden/>
          </w:rPr>
          <w:fldChar w:fldCharType="separate"/>
        </w:r>
        <w:r w:rsidR="00336DB0">
          <w:rPr>
            <w:noProof/>
            <w:webHidden/>
          </w:rPr>
          <w:t>4</w:t>
        </w:r>
        <w:r w:rsidR="00336DB0">
          <w:rPr>
            <w:noProof/>
            <w:webHidden/>
          </w:rPr>
          <w:fldChar w:fldCharType="end"/>
        </w:r>
      </w:hyperlink>
    </w:p>
    <w:p w14:paraId="70A101CF" w14:textId="4DB84050" w:rsidR="00336DB0" w:rsidRDefault="00336DB0">
      <w:pPr>
        <w:pStyle w:val="15"/>
        <w:rPr>
          <w:rFonts w:asciiTheme="minorHAnsi" w:eastAsiaTheme="minorEastAsia" w:hAnsiTheme="minorHAnsi" w:cstheme="minorBidi"/>
          <w:b w:val="0"/>
          <w:bCs w:val="0"/>
          <w:noProof/>
          <w:kern w:val="2"/>
          <w:sz w:val="24"/>
          <w:szCs w:val="24"/>
          <w14:ligatures w14:val="standardContextual"/>
        </w:rPr>
      </w:pPr>
      <w:hyperlink w:anchor="_Toc210385253" w:history="1">
        <w:r w:rsidRPr="001C6B97">
          <w:rPr>
            <w:rStyle w:val="aff3"/>
            <w:rFonts w:ascii="Times New Roman" w:hAnsi="Times New Roman"/>
            <w:noProof/>
          </w:rPr>
          <w:t>2</w:t>
        </w:r>
        <w:r>
          <w:rPr>
            <w:rFonts w:asciiTheme="minorHAnsi" w:eastAsiaTheme="minorEastAsia" w:hAnsiTheme="minorHAnsi" w:cstheme="minorBidi"/>
            <w:b w:val="0"/>
            <w:bCs w:val="0"/>
            <w:noProof/>
            <w:kern w:val="2"/>
            <w:sz w:val="24"/>
            <w:szCs w:val="24"/>
            <w14:ligatures w14:val="standardContextual"/>
          </w:rPr>
          <w:tab/>
        </w:r>
        <w:r w:rsidRPr="001C6B97">
          <w:rPr>
            <w:rStyle w:val="aff3"/>
            <w:rFonts w:ascii="Times New Roman" w:hAnsi="Times New Roman"/>
            <w:noProof/>
          </w:rPr>
          <w:t>. Руководство пользователя для роли «Механик»</w:t>
        </w:r>
        <w:r>
          <w:rPr>
            <w:noProof/>
            <w:webHidden/>
          </w:rPr>
          <w:tab/>
        </w:r>
        <w:r>
          <w:rPr>
            <w:noProof/>
            <w:webHidden/>
          </w:rPr>
          <w:fldChar w:fldCharType="begin"/>
        </w:r>
        <w:r>
          <w:rPr>
            <w:noProof/>
            <w:webHidden/>
          </w:rPr>
          <w:instrText xml:space="preserve"> PAGEREF _Toc210385253 \h </w:instrText>
        </w:r>
        <w:r>
          <w:rPr>
            <w:noProof/>
            <w:webHidden/>
          </w:rPr>
        </w:r>
        <w:r>
          <w:rPr>
            <w:noProof/>
            <w:webHidden/>
          </w:rPr>
          <w:fldChar w:fldCharType="separate"/>
        </w:r>
        <w:r>
          <w:rPr>
            <w:noProof/>
            <w:webHidden/>
          </w:rPr>
          <w:t>5</w:t>
        </w:r>
        <w:r>
          <w:rPr>
            <w:noProof/>
            <w:webHidden/>
          </w:rPr>
          <w:fldChar w:fldCharType="end"/>
        </w:r>
      </w:hyperlink>
    </w:p>
    <w:p w14:paraId="6BCF4819" w14:textId="707EA69B" w:rsidR="00336DB0" w:rsidRDefault="00336DB0">
      <w:pPr>
        <w:pStyle w:val="25"/>
        <w:rPr>
          <w:rFonts w:asciiTheme="minorHAnsi" w:eastAsiaTheme="minorEastAsia" w:hAnsiTheme="minorHAnsi" w:cstheme="minorBidi"/>
          <w:noProof/>
          <w:kern w:val="2"/>
          <w:sz w:val="24"/>
          <w:szCs w:val="24"/>
          <w14:ligatures w14:val="standardContextual"/>
        </w:rPr>
      </w:pPr>
      <w:hyperlink w:anchor="_Toc210385254" w:history="1">
        <w:r w:rsidRPr="001C6B97">
          <w:rPr>
            <w:rStyle w:val="aff3"/>
            <w:noProof/>
          </w:rPr>
          <w:t>2.1</w:t>
        </w:r>
        <w:r>
          <w:rPr>
            <w:rFonts w:asciiTheme="minorHAnsi" w:eastAsiaTheme="minorEastAsia" w:hAnsiTheme="minorHAnsi" w:cstheme="minorBidi"/>
            <w:noProof/>
            <w:kern w:val="2"/>
            <w:sz w:val="24"/>
            <w:szCs w:val="24"/>
            <w14:ligatures w14:val="standardContextual"/>
          </w:rPr>
          <w:tab/>
        </w:r>
        <w:r w:rsidRPr="001C6B97">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_Toc210385254 \h </w:instrText>
        </w:r>
        <w:r>
          <w:rPr>
            <w:noProof/>
            <w:webHidden/>
          </w:rPr>
        </w:r>
        <w:r>
          <w:rPr>
            <w:noProof/>
            <w:webHidden/>
          </w:rPr>
          <w:fldChar w:fldCharType="separate"/>
        </w:r>
        <w:r>
          <w:rPr>
            <w:noProof/>
            <w:webHidden/>
          </w:rPr>
          <w:t>5</w:t>
        </w:r>
        <w:r>
          <w:rPr>
            <w:noProof/>
            <w:webHidden/>
          </w:rPr>
          <w:fldChar w:fldCharType="end"/>
        </w:r>
      </w:hyperlink>
    </w:p>
    <w:p w14:paraId="0A0DE87D" w14:textId="01381124" w:rsidR="00336DB0" w:rsidRDefault="00336DB0">
      <w:pPr>
        <w:pStyle w:val="25"/>
        <w:rPr>
          <w:rFonts w:asciiTheme="minorHAnsi" w:eastAsiaTheme="minorEastAsia" w:hAnsiTheme="minorHAnsi" w:cstheme="minorBidi"/>
          <w:noProof/>
          <w:kern w:val="2"/>
          <w:sz w:val="24"/>
          <w:szCs w:val="24"/>
          <w14:ligatures w14:val="standardContextual"/>
        </w:rPr>
      </w:pPr>
      <w:hyperlink w:anchor="_Toc210385255" w:history="1">
        <w:r w:rsidRPr="001C6B97">
          <w:rPr>
            <w:rStyle w:val="aff3"/>
            <w:noProof/>
          </w:rPr>
          <w:t>2.2</w:t>
        </w:r>
        <w:r>
          <w:rPr>
            <w:rFonts w:asciiTheme="minorHAnsi" w:eastAsiaTheme="minorEastAsia" w:hAnsiTheme="minorHAnsi" w:cstheme="minorBidi"/>
            <w:noProof/>
            <w:kern w:val="2"/>
            <w:sz w:val="24"/>
            <w:szCs w:val="24"/>
            <w14:ligatures w14:val="standardContextual"/>
          </w:rPr>
          <w:tab/>
        </w:r>
        <w:r w:rsidRPr="001C6B97">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_Toc210385255 \h </w:instrText>
        </w:r>
        <w:r>
          <w:rPr>
            <w:noProof/>
            <w:webHidden/>
          </w:rPr>
        </w:r>
        <w:r>
          <w:rPr>
            <w:noProof/>
            <w:webHidden/>
          </w:rPr>
          <w:fldChar w:fldCharType="separate"/>
        </w:r>
        <w:r>
          <w:rPr>
            <w:noProof/>
            <w:webHidden/>
          </w:rPr>
          <w:t>5</w:t>
        </w:r>
        <w:r>
          <w:rPr>
            <w:noProof/>
            <w:webHidden/>
          </w:rPr>
          <w:fldChar w:fldCharType="end"/>
        </w:r>
      </w:hyperlink>
    </w:p>
    <w:p w14:paraId="529CAB32" w14:textId="280553B4" w:rsidR="00336DB0" w:rsidRDefault="00336DB0">
      <w:pPr>
        <w:pStyle w:val="25"/>
        <w:rPr>
          <w:rFonts w:asciiTheme="minorHAnsi" w:eastAsiaTheme="minorEastAsia" w:hAnsiTheme="minorHAnsi" w:cstheme="minorBidi"/>
          <w:noProof/>
          <w:kern w:val="2"/>
          <w:sz w:val="24"/>
          <w:szCs w:val="24"/>
          <w14:ligatures w14:val="standardContextual"/>
        </w:rPr>
      </w:pPr>
      <w:hyperlink w:anchor="_Toc210385256" w:history="1">
        <w:r w:rsidRPr="001C6B97">
          <w:rPr>
            <w:rStyle w:val="aff3"/>
            <w:noProof/>
          </w:rPr>
          <w:t>2.3</w:t>
        </w:r>
        <w:r>
          <w:rPr>
            <w:rFonts w:asciiTheme="minorHAnsi" w:eastAsiaTheme="minorEastAsia" w:hAnsiTheme="minorHAnsi" w:cstheme="minorBidi"/>
            <w:noProof/>
            <w:kern w:val="2"/>
            <w:sz w:val="24"/>
            <w:szCs w:val="24"/>
            <w14:ligatures w14:val="standardContextual"/>
          </w:rPr>
          <w:tab/>
        </w:r>
        <w:r w:rsidRPr="001C6B97">
          <w:rPr>
            <w:rStyle w:val="aff3"/>
            <w:noProof/>
          </w:rPr>
          <w:t>Стартовый экран Механика</w:t>
        </w:r>
        <w:r>
          <w:rPr>
            <w:noProof/>
            <w:webHidden/>
          </w:rPr>
          <w:tab/>
        </w:r>
        <w:r>
          <w:rPr>
            <w:noProof/>
            <w:webHidden/>
          </w:rPr>
          <w:fldChar w:fldCharType="begin"/>
        </w:r>
        <w:r>
          <w:rPr>
            <w:noProof/>
            <w:webHidden/>
          </w:rPr>
          <w:instrText xml:space="preserve"> PAGEREF _Toc210385256 \h </w:instrText>
        </w:r>
        <w:r>
          <w:rPr>
            <w:noProof/>
            <w:webHidden/>
          </w:rPr>
        </w:r>
        <w:r>
          <w:rPr>
            <w:noProof/>
            <w:webHidden/>
          </w:rPr>
          <w:fldChar w:fldCharType="separate"/>
        </w:r>
        <w:r>
          <w:rPr>
            <w:noProof/>
            <w:webHidden/>
          </w:rPr>
          <w:t>5</w:t>
        </w:r>
        <w:r>
          <w:rPr>
            <w:noProof/>
            <w:webHidden/>
          </w:rPr>
          <w:fldChar w:fldCharType="end"/>
        </w:r>
      </w:hyperlink>
    </w:p>
    <w:p w14:paraId="5F60884F" w14:textId="245274C9" w:rsidR="00336DB0" w:rsidRDefault="00336DB0">
      <w:pPr>
        <w:pStyle w:val="25"/>
        <w:rPr>
          <w:rFonts w:asciiTheme="minorHAnsi" w:eastAsiaTheme="minorEastAsia" w:hAnsiTheme="minorHAnsi" w:cstheme="minorBidi"/>
          <w:noProof/>
          <w:kern w:val="2"/>
          <w:sz w:val="24"/>
          <w:szCs w:val="24"/>
          <w14:ligatures w14:val="standardContextual"/>
        </w:rPr>
      </w:pPr>
      <w:hyperlink w:anchor="_Toc210385257" w:history="1">
        <w:r w:rsidRPr="001C6B97">
          <w:rPr>
            <w:rStyle w:val="aff3"/>
            <w:noProof/>
          </w:rPr>
          <w:t>2.4</w:t>
        </w:r>
        <w:r>
          <w:rPr>
            <w:rFonts w:asciiTheme="minorHAnsi" w:eastAsiaTheme="minorEastAsia" w:hAnsiTheme="minorHAnsi" w:cstheme="minorBidi"/>
            <w:noProof/>
            <w:kern w:val="2"/>
            <w:sz w:val="24"/>
            <w:szCs w:val="24"/>
            <w14:ligatures w14:val="standardContextual"/>
          </w:rPr>
          <w:tab/>
        </w:r>
        <w:r w:rsidRPr="001C6B97">
          <w:rPr>
            <w:rStyle w:val="aff3"/>
            <w:noProof/>
          </w:rPr>
          <w:t>Планирование ТОиР</w:t>
        </w:r>
        <w:r>
          <w:rPr>
            <w:noProof/>
            <w:webHidden/>
          </w:rPr>
          <w:tab/>
        </w:r>
        <w:r>
          <w:rPr>
            <w:noProof/>
            <w:webHidden/>
          </w:rPr>
          <w:fldChar w:fldCharType="begin"/>
        </w:r>
        <w:r>
          <w:rPr>
            <w:noProof/>
            <w:webHidden/>
          </w:rPr>
          <w:instrText xml:space="preserve"> PAGEREF _Toc210385257 \h </w:instrText>
        </w:r>
        <w:r>
          <w:rPr>
            <w:noProof/>
            <w:webHidden/>
          </w:rPr>
        </w:r>
        <w:r>
          <w:rPr>
            <w:noProof/>
            <w:webHidden/>
          </w:rPr>
          <w:fldChar w:fldCharType="separate"/>
        </w:r>
        <w:r>
          <w:rPr>
            <w:noProof/>
            <w:webHidden/>
          </w:rPr>
          <w:t>6</w:t>
        </w:r>
        <w:r>
          <w:rPr>
            <w:noProof/>
            <w:webHidden/>
          </w:rPr>
          <w:fldChar w:fldCharType="end"/>
        </w:r>
      </w:hyperlink>
    </w:p>
    <w:p w14:paraId="155A352A" w14:textId="4A657C51" w:rsidR="00336DB0" w:rsidRDefault="00336DB0">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5258" w:history="1">
        <w:r w:rsidRPr="001C6B97">
          <w:rPr>
            <w:rStyle w:val="aff3"/>
            <w:noProof/>
          </w:rPr>
          <w:t>2.4.1</w:t>
        </w:r>
        <w:r>
          <w:rPr>
            <w:rFonts w:asciiTheme="minorHAnsi" w:eastAsiaTheme="minorEastAsia" w:hAnsiTheme="minorHAnsi" w:cstheme="minorBidi"/>
            <w:iCs w:val="0"/>
            <w:noProof/>
            <w:kern w:val="2"/>
            <w:sz w:val="24"/>
            <w:szCs w:val="24"/>
            <w14:ligatures w14:val="standardContextual"/>
          </w:rPr>
          <w:tab/>
        </w:r>
        <w:r w:rsidRPr="001C6B97">
          <w:rPr>
            <w:rStyle w:val="aff3"/>
            <w:noProof/>
          </w:rPr>
          <w:t>Формирование плановой потребности СПС для выполнения ремонтно-путевых работ (плановая потребность).</w:t>
        </w:r>
        <w:r>
          <w:rPr>
            <w:noProof/>
            <w:webHidden/>
          </w:rPr>
          <w:tab/>
        </w:r>
        <w:r>
          <w:rPr>
            <w:noProof/>
            <w:webHidden/>
          </w:rPr>
          <w:fldChar w:fldCharType="begin"/>
        </w:r>
        <w:r>
          <w:rPr>
            <w:noProof/>
            <w:webHidden/>
          </w:rPr>
          <w:instrText xml:space="preserve"> PAGEREF _Toc210385258 \h </w:instrText>
        </w:r>
        <w:r>
          <w:rPr>
            <w:noProof/>
            <w:webHidden/>
          </w:rPr>
        </w:r>
        <w:r>
          <w:rPr>
            <w:noProof/>
            <w:webHidden/>
          </w:rPr>
          <w:fldChar w:fldCharType="separate"/>
        </w:r>
        <w:r>
          <w:rPr>
            <w:noProof/>
            <w:webHidden/>
          </w:rPr>
          <w:t>6</w:t>
        </w:r>
        <w:r>
          <w:rPr>
            <w:noProof/>
            <w:webHidden/>
          </w:rPr>
          <w:fldChar w:fldCharType="end"/>
        </w:r>
      </w:hyperlink>
    </w:p>
    <w:p w14:paraId="40B64667" w14:textId="0640615B" w:rsidR="00336DB0" w:rsidRDefault="00336DB0">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5259" w:history="1">
        <w:r w:rsidRPr="001C6B97">
          <w:rPr>
            <w:rStyle w:val="aff3"/>
            <w:noProof/>
          </w:rPr>
          <w:t>2.4.2</w:t>
        </w:r>
        <w:r>
          <w:rPr>
            <w:rFonts w:asciiTheme="minorHAnsi" w:eastAsiaTheme="minorEastAsia" w:hAnsiTheme="minorHAnsi" w:cstheme="minorBidi"/>
            <w:iCs w:val="0"/>
            <w:noProof/>
            <w:kern w:val="2"/>
            <w:sz w:val="24"/>
            <w:szCs w:val="24"/>
            <w14:ligatures w14:val="standardContextual"/>
          </w:rPr>
          <w:tab/>
        </w:r>
        <w:r w:rsidRPr="001C6B97">
          <w:rPr>
            <w:rStyle w:val="aff3"/>
            <w:noProof/>
          </w:rPr>
          <w:t>Формирование программы ремонта СПС, СММ и ЛО</w:t>
        </w:r>
        <w:r>
          <w:rPr>
            <w:noProof/>
            <w:webHidden/>
          </w:rPr>
          <w:tab/>
        </w:r>
        <w:r>
          <w:rPr>
            <w:noProof/>
            <w:webHidden/>
          </w:rPr>
          <w:fldChar w:fldCharType="begin"/>
        </w:r>
        <w:r>
          <w:rPr>
            <w:noProof/>
            <w:webHidden/>
          </w:rPr>
          <w:instrText xml:space="preserve"> PAGEREF _Toc210385259 \h </w:instrText>
        </w:r>
        <w:r>
          <w:rPr>
            <w:noProof/>
            <w:webHidden/>
          </w:rPr>
        </w:r>
        <w:r>
          <w:rPr>
            <w:noProof/>
            <w:webHidden/>
          </w:rPr>
          <w:fldChar w:fldCharType="separate"/>
        </w:r>
        <w:r>
          <w:rPr>
            <w:noProof/>
            <w:webHidden/>
          </w:rPr>
          <w:t>8</w:t>
        </w:r>
        <w:r>
          <w:rPr>
            <w:noProof/>
            <w:webHidden/>
          </w:rPr>
          <w:fldChar w:fldCharType="end"/>
        </w:r>
      </w:hyperlink>
    </w:p>
    <w:p w14:paraId="2BB7B576" w14:textId="2DF5A58B" w:rsidR="00336DB0" w:rsidRDefault="00336DB0">
      <w:pPr>
        <w:pStyle w:val="15"/>
        <w:rPr>
          <w:rFonts w:asciiTheme="minorHAnsi" w:eastAsiaTheme="minorEastAsia" w:hAnsiTheme="minorHAnsi" w:cstheme="minorBidi"/>
          <w:b w:val="0"/>
          <w:bCs w:val="0"/>
          <w:noProof/>
          <w:kern w:val="2"/>
          <w:sz w:val="24"/>
          <w:szCs w:val="24"/>
          <w14:ligatures w14:val="standardContextual"/>
        </w:rPr>
      </w:pPr>
      <w:hyperlink w:anchor="_Toc210385260" w:history="1">
        <w:r w:rsidRPr="001C6B97">
          <w:rPr>
            <w:rStyle w:val="aff3"/>
            <w:rFonts w:ascii="Times New Roman" w:hAnsi="Times New Roman"/>
            <w:noProof/>
          </w:rPr>
          <w:t>3</w:t>
        </w:r>
        <w:r>
          <w:rPr>
            <w:rFonts w:asciiTheme="minorHAnsi" w:eastAsiaTheme="minorEastAsia" w:hAnsiTheme="minorHAnsi" w:cstheme="minorBidi"/>
            <w:b w:val="0"/>
            <w:bCs w:val="0"/>
            <w:noProof/>
            <w:kern w:val="2"/>
            <w:sz w:val="24"/>
            <w:szCs w:val="24"/>
            <w14:ligatures w14:val="standardContextual"/>
          </w:rPr>
          <w:tab/>
        </w:r>
        <w:r w:rsidRPr="001C6B97">
          <w:rPr>
            <w:rStyle w:val="aff3"/>
            <w:rFonts w:ascii="Times New Roman" w:hAnsi="Times New Roman"/>
            <w:noProof/>
          </w:rPr>
          <w:t>. Частые ошибки</w:t>
        </w:r>
        <w:r>
          <w:rPr>
            <w:noProof/>
            <w:webHidden/>
          </w:rPr>
          <w:tab/>
        </w:r>
        <w:r>
          <w:rPr>
            <w:noProof/>
            <w:webHidden/>
          </w:rPr>
          <w:fldChar w:fldCharType="begin"/>
        </w:r>
        <w:r>
          <w:rPr>
            <w:noProof/>
            <w:webHidden/>
          </w:rPr>
          <w:instrText xml:space="preserve"> PAGEREF _Toc210385260 \h </w:instrText>
        </w:r>
        <w:r>
          <w:rPr>
            <w:noProof/>
            <w:webHidden/>
          </w:rPr>
        </w:r>
        <w:r>
          <w:rPr>
            <w:noProof/>
            <w:webHidden/>
          </w:rPr>
          <w:fldChar w:fldCharType="separate"/>
        </w:r>
        <w:r>
          <w:rPr>
            <w:noProof/>
            <w:webHidden/>
          </w:rPr>
          <w:t>12</w:t>
        </w:r>
        <w:r>
          <w:rPr>
            <w:noProof/>
            <w:webHidden/>
          </w:rPr>
          <w:fldChar w:fldCharType="end"/>
        </w:r>
      </w:hyperlink>
    </w:p>
    <w:p w14:paraId="6C40D7A1" w14:textId="41B933C1"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lastRenderedPageBreak/>
        <w:fldChar w:fldCharType="end"/>
      </w:r>
      <w:bookmarkStart w:id="0" w:name="_Toc210385252"/>
      <w:r w:rsidR="00EE4F33" w:rsidRPr="006F7DDA">
        <w:rPr>
          <w:rFonts w:ascii="Times New Roman" w:hAnsi="Times New Roman"/>
          <w:szCs w:val="28"/>
        </w:rPr>
        <w:t xml:space="preserve">. </w:t>
      </w:r>
      <w:r w:rsidR="00DC1E1B">
        <w:rPr>
          <w:rFonts w:ascii="Times New Roman" w:hAnsi="Times New Roman"/>
          <w:szCs w:val="28"/>
        </w:rPr>
        <w:t>Введение</w:t>
      </w:r>
      <w:bookmarkEnd w:id="0"/>
    </w:p>
    <w:p w14:paraId="1C8D8A08" w14:textId="7339D1DA" w:rsidR="00FD750D" w:rsidRPr="00DC1E1B" w:rsidRDefault="00FD750D" w:rsidP="00FD750D">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D107CD">
        <w:rPr>
          <w:color w:val="000000"/>
        </w:rPr>
        <w:t>Т</w:t>
      </w:r>
      <w:r>
        <w:rPr>
          <w:color w:val="000000"/>
        </w:rPr>
        <w:t>ранспорт</w:t>
      </w:r>
      <w:r w:rsidRPr="00DC1E1B">
        <w:t>.</w:t>
      </w:r>
    </w:p>
    <w:p w14:paraId="7CF5181D" w14:textId="77777777" w:rsidR="00FD750D" w:rsidRPr="00DC1E1B" w:rsidRDefault="00FD750D" w:rsidP="00FD750D">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64827D63" w14:textId="5DCD17C7" w:rsidR="008D56B1" w:rsidRPr="006F7DDA" w:rsidRDefault="008D56B1" w:rsidP="008D56B1">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 w:name="_Toc210385253"/>
      <w:r w:rsidRPr="006F7DDA">
        <w:rPr>
          <w:rFonts w:ascii="Times New Roman" w:hAnsi="Times New Roman"/>
          <w:szCs w:val="28"/>
        </w:rPr>
        <w:lastRenderedPageBreak/>
        <w:t>. Р</w:t>
      </w:r>
      <w:r w:rsidR="00141035">
        <w:rPr>
          <w:rFonts w:ascii="Times New Roman" w:hAnsi="Times New Roman"/>
          <w:szCs w:val="28"/>
        </w:rPr>
        <w:t>уководство пользователя для роли</w:t>
      </w:r>
      <w:r w:rsidRPr="006F7DDA">
        <w:rPr>
          <w:rFonts w:ascii="Times New Roman" w:hAnsi="Times New Roman"/>
          <w:szCs w:val="28"/>
        </w:rPr>
        <w:t xml:space="preserve"> «</w:t>
      </w:r>
      <w:r w:rsidR="00007637">
        <w:rPr>
          <w:rFonts w:ascii="Times New Roman" w:hAnsi="Times New Roman"/>
          <w:szCs w:val="28"/>
        </w:rPr>
        <w:t>Механик</w:t>
      </w:r>
      <w:r w:rsidRPr="006F7DDA">
        <w:rPr>
          <w:rFonts w:ascii="Times New Roman" w:hAnsi="Times New Roman"/>
          <w:szCs w:val="28"/>
        </w:rPr>
        <w:t>»</w:t>
      </w:r>
      <w:bookmarkEnd w:id="1"/>
    </w:p>
    <w:p w14:paraId="7D1129A9" w14:textId="77777777" w:rsidR="008D56B1" w:rsidRPr="006F7DDA" w:rsidRDefault="008D56B1" w:rsidP="008D56B1">
      <w:pPr>
        <w:pStyle w:val="20"/>
        <w:tabs>
          <w:tab w:val="num" w:pos="1276"/>
        </w:tabs>
        <w:spacing w:line="400" w:lineRule="exact"/>
        <w:ind w:left="0" w:firstLine="709"/>
      </w:pPr>
      <w:bookmarkStart w:id="2" w:name="_Toc210385254"/>
      <w:r w:rsidRPr="006F7DDA">
        <w:t>Требования к рабочему месту пользователя</w:t>
      </w:r>
      <w:bookmarkEnd w:id="2"/>
    </w:p>
    <w:p w14:paraId="16782B6A" w14:textId="5192E70F" w:rsidR="008D56B1" w:rsidRPr="006F7DDA" w:rsidRDefault="008D56B1" w:rsidP="008D56B1">
      <w:pPr>
        <w:pStyle w:val="1fc"/>
        <w:spacing w:line="400" w:lineRule="exact"/>
      </w:pPr>
      <w:r w:rsidRPr="006F7DDA">
        <w:t>Рабочее место сотрудника, исполняющего роль «</w:t>
      </w:r>
      <w:r w:rsidR="00007637">
        <w:t>Механик</w:t>
      </w:r>
      <w:r w:rsidRPr="006F7DDA">
        <w:t xml:space="preserve">», должно быть оборудовано компьютером, удовлетворяющим системным требованиям </w:t>
      </w:r>
      <w:r w:rsidR="00D43EF8">
        <w:rPr>
          <w:color w:val="000000"/>
        </w:rPr>
        <w:t xml:space="preserve">ЕАМ Галактика </w:t>
      </w:r>
      <w:r w:rsidR="00D107CD">
        <w:rPr>
          <w:color w:val="000000"/>
        </w:rPr>
        <w:t>Т</w:t>
      </w:r>
      <w:r w:rsidR="00D43EF8">
        <w:rPr>
          <w:color w:val="000000"/>
        </w:rPr>
        <w:t>ранспорт</w:t>
      </w:r>
      <w:r w:rsidRPr="006F7DDA">
        <w:t xml:space="preserve">, и предоставлением доступа к системе </w:t>
      </w:r>
      <w:r w:rsidR="00D43EF8">
        <w:rPr>
          <w:color w:val="000000"/>
        </w:rPr>
        <w:t xml:space="preserve">ЕАМ Галактика </w:t>
      </w:r>
      <w:r w:rsidR="00D107CD">
        <w:rPr>
          <w:color w:val="000000"/>
        </w:rPr>
        <w:t>Т</w:t>
      </w:r>
      <w:r w:rsidR="00D43EF8">
        <w:rPr>
          <w:color w:val="000000"/>
        </w:rPr>
        <w:t>ранспорт</w:t>
      </w:r>
      <w:r w:rsidRPr="006F7DDA">
        <w:t xml:space="preserve"> с соответствующими для данной роли правами.</w:t>
      </w:r>
    </w:p>
    <w:p w14:paraId="1B262E18" w14:textId="27005F80" w:rsidR="008D56B1" w:rsidRPr="006F7DDA" w:rsidRDefault="008D56B1" w:rsidP="008D56B1">
      <w:pPr>
        <w:pStyle w:val="20"/>
        <w:tabs>
          <w:tab w:val="num" w:pos="1276"/>
        </w:tabs>
        <w:spacing w:line="400" w:lineRule="exact"/>
        <w:ind w:left="0" w:firstLine="709"/>
      </w:pPr>
      <w:bookmarkStart w:id="3" w:name="_Toc210385255"/>
      <w:r w:rsidRPr="006F7DDA">
        <w:t xml:space="preserve">Порядок входа в </w:t>
      </w:r>
      <w:r w:rsidR="00A46B87">
        <w:rPr>
          <w:color w:val="000000"/>
        </w:rPr>
        <w:t xml:space="preserve">ЕАМ Галактика </w:t>
      </w:r>
      <w:r w:rsidR="00D107CD">
        <w:rPr>
          <w:color w:val="000000"/>
        </w:rPr>
        <w:t>Т</w:t>
      </w:r>
      <w:r w:rsidR="00A46B87">
        <w:rPr>
          <w:color w:val="000000"/>
        </w:rPr>
        <w:t>ранспорт</w:t>
      </w:r>
      <w:bookmarkEnd w:id="3"/>
    </w:p>
    <w:p w14:paraId="22C3051E" w14:textId="7BFE89EC" w:rsidR="008D56B1" w:rsidRPr="006F7DDA" w:rsidRDefault="008D56B1" w:rsidP="008D56B1">
      <w:pPr>
        <w:pStyle w:val="1fc"/>
        <w:spacing w:line="400" w:lineRule="exact"/>
      </w:pPr>
      <w:r w:rsidRPr="006F7DDA">
        <w:t xml:space="preserve">Для входа в систему сотрудник выбирает файл-ссылку </w:t>
      </w:r>
      <w:r w:rsidR="00DC313C">
        <w:rPr>
          <w:color w:val="000000"/>
        </w:rPr>
        <w:t xml:space="preserve">ЕАМ Галактика </w:t>
      </w:r>
      <w:r w:rsidR="00D107CD">
        <w:rPr>
          <w:color w:val="000000"/>
        </w:rPr>
        <w:t>Т</w:t>
      </w:r>
      <w:r w:rsidR="00DC313C">
        <w:rPr>
          <w:color w:val="000000"/>
        </w:rPr>
        <w:t>ранспорт</w:t>
      </w:r>
      <w:r w:rsidRPr="006F7DDA">
        <w:t xml:space="preserve"> на рабочем столе компьютера. В результате открывает окно для входа в систему (рис. </w:t>
      </w:r>
      <w:r w:rsidR="0070223F">
        <w:t>1</w:t>
      </w:r>
      <w:r w:rsidRPr="006F7DDA">
        <w:t>).</w:t>
      </w:r>
    </w:p>
    <w:p w14:paraId="2EA824CB" w14:textId="77777777" w:rsidR="008D56B1" w:rsidRPr="006F7DDA" w:rsidRDefault="008D56B1" w:rsidP="008D56B1">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039851DF" w14:textId="2822EE88" w:rsidR="008D56B1" w:rsidRPr="006F7DDA" w:rsidRDefault="00763551" w:rsidP="008D56B1">
      <w:pPr>
        <w:pStyle w:val="afd"/>
        <w:rPr>
          <w:noProof/>
          <w:sz w:val="28"/>
          <w:szCs w:val="28"/>
        </w:rPr>
      </w:pPr>
      <w:r w:rsidRPr="006F7DDA">
        <w:rPr>
          <w:noProof/>
          <w:sz w:val="28"/>
          <w:szCs w:val="28"/>
        </w:rPr>
        <w:drawing>
          <wp:inline distT="0" distB="0" distL="0" distR="0" wp14:anchorId="5F25A1CF" wp14:editId="528DFC37">
            <wp:extent cx="3645537" cy="2945219"/>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675095" cy="2969099"/>
                    </a:xfrm>
                    <a:prstGeom prst="rect">
                      <a:avLst/>
                    </a:prstGeom>
                    <a:ln>
                      <a:noFill/>
                    </a:ln>
                    <a:extLst>
                      <a:ext uri="{53640926-AAD7-44D8-BBD7-CCE9431645EC}">
                        <a14:shadowObscured xmlns:a14="http://schemas.microsoft.com/office/drawing/2010/main"/>
                      </a:ext>
                    </a:extLst>
                  </pic:spPr>
                </pic:pic>
              </a:graphicData>
            </a:graphic>
          </wp:inline>
        </w:drawing>
      </w:r>
    </w:p>
    <w:p w14:paraId="092C06EA" w14:textId="5C05E546" w:rsidR="008D56B1" w:rsidRPr="006F7DDA" w:rsidRDefault="006C2004" w:rsidP="008D56B1">
      <w:pPr>
        <w:pStyle w:val="afd"/>
        <w:rPr>
          <w:sz w:val="28"/>
          <w:szCs w:val="28"/>
        </w:rPr>
      </w:pPr>
      <w:r w:rsidRPr="006F7DDA">
        <w:rPr>
          <w:sz w:val="28"/>
          <w:szCs w:val="28"/>
        </w:rPr>
        <w:t>Рисунок</w:t>
      </w:r>
      <w:r w:rsidR="008D56B1" w:rsidRPr="006F7DDA">
        <w:rPr>
          <w:sz w:val="28"/>
          <w:szCs w:val="28"/>
        </w:rPr>
        <w:t> </w:t>
      </w:r>
      <w:r w:rsidR="00A40836">
        <w:rPr>
          <w:sz w:val="28"/>
          <w:szCs w:val="28"/>
        </w:rPr>
        <w:t>1</w:t>
      </w:r>
      <w:r w:rsidR="008D56B1" w:rsidRPr="006F7DDA">
        <w:rPr>
          <w:sz w:val="28"/>
          <w:szCs w:val="28"/>
        </w:rPr>
        <w:t xml:space="preserve"> – Вход в систему</w:t>
      </w:r>
    </w:p>
    <w:p w14:paraId="7911E6A4" w14:textId="6E45EFA4" w:rsidR="008D56B1" w:rsidRPr="006F7DDA" w:rsidRDefault="008D56B1" w:rsidP="008D56B1">
      <w:pPr>
        <w:pStyle w:val="20"/>
        <w:tabs>
          <w:tab w:val="num" w:pos="1276"/>
        </w:tabs>
        <w:spacing w:line="400" w:lineRule="exact"/>
        <w:ind w:left="0" w:firstLine="709"/>
      </w:pPr>
      <w:bookmarkStart w:id="4" w:name="_Toc210385256"/>
      <w:r w:rsidRPr="006F7DDA">
        <w:t xml:space="preserve">Стартовый экран </w:t>
      </w:r>
      <w:r w:rsidR="00CF093D">
        <w:t>Механика</w:t>
      </w:r>
      <w:bookmarkEnd w:id="4"/>
    </w:p>
    <w:p w14:paraId="3ECA2527" w14:textId="133C4831" w:rsidR="008D56B1" w:rsidRPr="006F7DDA" w:rsidRDefault="008D56B1" w:rsidP="008D56B1">
      <w:pPr>
        <w:pStyle w:val="1fc"/>
        <w:spacing w:line="400" w:lineRule="exact"/>
      </w:pPr>
      <w:r w:rsidRPr="006F7DDA">
        <w:t xml:space="preserve">После входа в </w:t>
      </w:r>
      <w:r w:rsidR="00BF5951">
        <w:rPr>
          <w:color w:val="000000"/>
        </w:rPr>
        <w:t xml:space="preserve">ЕАМ Галактика </w:t>
      </w:r>
      <w:r w:rsidR="00D107CD">
        <w:rPr>
          <w:color w:val="000000"/>
        </w:rPr>
        <w:t>Т</w:t>
      </w:r>
      <w:r w:rsidR="00BF5951">
        <w:rPr>
          <w:color w:val="000000"/>
        </w:rPr>
        <w:t>ранспорт</w:t>
      </w:r>
      <w:r w:rsidRPr="006F7DDA">
        <w:t xml:space="preserve"> открывает</w:t>
      </w:r>
      <w:r w:rsidR="00024665">
        <w:t xml:space="preserve">ся стартовый экран для </w:t>
      </w:r>
      <w:r w:rsidR="00CF093D">
        <w:t>Механика</w:t>
      </w:r>
      <w:r w:rsidR="00C529CB">
        <w:t xml:space="preserve"> (пункт меню Мои наряды)</w:t>
      </w:r>
      <w:r w:rsidRPr="006F7DDA">
        <w:t xml:space="preserve"> (рис. </w:t>
      </w:r>
      <w:r w:rsidR="00280A3A">
        <w:t>2</w:t>
      </w:r>
      <w:r w:rsidRPr="006F7DDA">
        <w:t>)</w:t>
      </w:r>
      <w:r w:rsidR="00C529CB">
        <w:t>.</w:t>
      </w:r>
    </w:p>
    <w:p w14:paraId="6C002182" w14:textId="77777777" w:rsidR="008D56B1" w:rsidRPr="006F7DDA" w:rsidRDefault="008D56B1" w:rsidP="008D56B1">
      <w:pPr>
        <w:pStyle w:val="1fc"/>
        <w:spacing w:line="400" w:lineRule="exact"/>
        <w:jc w:val="center"/>
      </w:pPr>
    </w:p>
    <w:p w14:paraId="5C1257FC" w14:textId="77777777" w:rsidR="008D56B1" w:rsidRPr="006F7DDA" w:rsidRDefault="008D56B1" w:rsidP="008D56B1">
      <w:pPr>
        <w:rPr>
          <w:rFonts w:ascii="Times New Roman" w:hAnsi="Times New Roman"/>
          <w:szCs w:val="28"/>
          <w:lang w:val="en-US"/>
        </w:rPr>
      </w:pPr>
      <w:r w:rsidRPr="006F7DDA">
        <w:rPr>
          <w:rFonts w:ascii="Times New Roman" w:hAnsi="Times New Roman"/>
          <w:noProof/>
          <w:szCs w:val="28"/>
        </w:rPr>
        <w:lastRenderedPageBreak/>
        <w:drawing>
          <wp:inline distT="0" distB="0" distL="0" distR="0" wp14:anchorId="31649190" wp14:editId="7A31014C">
            <wp:extent cx="5940425" cy="2962275"/>
            <wp:effectExtent l="0" t="0" r="317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3E3CF653" w14:textId="0A678D3A" w:rsidR="008D56B1" w:rsidRPr="006F7DDA" w:rsidRDefault="008D56B1" w:rsidP="008D56B1">
      <w:pPr>
        <w:jc w:val="center"/>
        <w:rPr>
          <w:rFonts w:ascii="Times New Roman" w:hAnsi="Times New Roman"/>
          <w:szCs w:val="28"/>
          <w:lang w:val="en-US"/>
        </w:rPr>
      </w:pPr>
      <w:r w:rsidRPr="006F7DDA">
        <w:rPr>
          <w:rFonts w:ascii="Times New Roman" w:hAnsi="Times New Roman"/>
          <w:i w:val="0"/>
          <w:szCs w:val="28"/>
        </w:rPr>
        <w:t xml:space="preserve">Рисунок </w:t>
      </w:r>
      <w:r w:rsidR="00280A3A">
        <w:rPr>
          <w:rFonts w:ascii="Times New Roman" w:hAnsi="Times New Roman"/>
          <w:i w:val="0"/>
          <w:szCs w:val="28"/>
        </w:rPr>
        <w:t>2</w:t>
      </w:r>
      <w:r w:rsidRPr="006F7DDA">
        <w:rPr>
          <w:rFonts w:ascii="Times New Roman" w:hAnsi="Times New Roman"/>
          <w:i w:val="0"/>
          <w:szCs w:val="28"/>
        </w:rPr>
        <w:t xml:space="preserve"> – Стартовый экран</w:t>
      </w:r>
    </w:p>
    <w:p w14:paraId="43C2B1BB" w14:textId="77777777" w:rsidR="008D56B1" w:rsidRPr="006F7DDA" w:rsidRDefault="008D56B1" w:rsidP="008D56B1">
      <w:pPr>
        <w:pStyle w:val="20"/>
        <w:tabs>
          <w:tab w:val="num" w:pos="1276"/>
        </w:tabs>
        <w:spacing w:line="400" w:lineRule="exact"/>
        <w:ind w:left="0" w:firstLine="709"/>
      </w:pPr>
      <w:bookmarkStart w:id="5" w:name="_Toc210385257"/>
      <w:r w:rsidRPr="006F7DDA">
        <w:t>Планирование ТОиР</w:t>
      </w:r>
      <w:bookmarkEnd w:id="5"/>
    </w:p>
    <w:p w14:paraId="1F293C23" w14:textId="09322156" w:rsidR="008D56B1" w:rsidRPr="006F7DDA" w:rsidRDefault="008D56B1" w:rsidP="008D56B1">
      <w:pPr>
        <w:pStyle w:val="31"/>
        <w:rPr>
          <w:iCs/>
          <w:color w:val="000000"/>
          <w:szCs w:val="28"/>
        </w:rPr>
      </w:pPr>
      <w:bookmarkStart w:id="6" w:name="_Toc210385258"/>
      <w:r w:rsidRPr="006F7DDA">
        <w:rPr>
          <w:iCs/>
          <w:szCs w:val="28"/>
        </w:rPr>
        <w:t>Формирование плановой потребности СПС для выполнения ремонтно-путе</w:t>
      </w:r>
      <w:r w:rsidR="00071E86">
        <w:rPr>
          <w:iCs/>
          <w:szCs w:val="28"/>
        </w:rPr>
        <w:t>вых работ (плановая потребность</w:t>
      </w:r>
      <w:r w:rsidRPr="006F7DDA">
        <w:rPr>
          <w:iCs/>
          <w:szCs w:val="28"/>
        </w:rPr>
        <w:t>)</w:t>
      </w:r>
      <w:r w:rsidRPr="006F7DDA">
        <w:rPr>
          <w:iCs/>
          <w:color w:val="000000"/>
          <w:szCs w:val="28"/>
        </w:rPr>
        <w:t>.</w:t>
      </w:r>
      <w:bookmarkEnd w:id="6"/>
    </w:p>
    <w:p w14:paraId="0BF4BF18" w14:textId="390DAD8D" w:rsidR="008D56B1" w:rsidRPr="006F7DDA" w:rsidRDefault="008D56B1" w:rsidP="006C2004">
      <w:pPr>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потребности в СПС</w:t>
      </w:r>
    </w:p>
    <w:p w14:paraId="70440508" w14:textId="7072FC89" w:rsidR="008D56B1" w:rsidRPr="006F7DDA" w:rsidRDefault="008D56B1" w:rsidP="008D56B1">
      <w:pPr>
        <w:pStyle w:val="1fc"/>
        <w:spacing w:line="400" w:lineRule="exact"/>
      </w:pPr>
      <w:r w:rsidRPr="006F7DDA">
        <w:t>В разделе меню «Мои наряды» системой автоматически генерируется наряд «Корректировка подвязки СПС потребности» (рис.</w:t>
      </w:r>
      <w:r w:rsidR="000E7227">
        <w:t>3</w:t>
      </w:r>
      <w:r w:rsidRPr="006F7DDA">
        <w:t>)</w:t>
      </w:r>
      <w:r w:rsidR="004F3AF4">
        <w:t>.</w:t>
      </w:r>
    </w:p>
    <w:p w14:paraId="7C81FCFD" w14:textId="77777777" w:rsidR="008D56B1" w:rsidRPr="006F7DDA" w:rsidRDefault="008D56B1" w:rsidP="008D56B1">
      <w:pPr>
        <w:pStyle w:val="1fc"/>
        <w:spacing w:line="400" w:lineRule="exact"/>
      </w:pPr>
    </w:p>
    <w:p w14:paraId="21D36422"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drawing>
          <wp:inline distT="0" distB="0" distL="0" distR="0" wp14:anchorId="450BC575" wp14:editId="6FA2F54A">
            <wp:extent cx="5695950" cy="1648460"/>
            <wp:effectExtent l="0" t="0" r="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haredScreenshot1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95950" cy="1648460"/>
                    </a:xfrm>
                    <a:prstGeom prst="rect">
                      <a:avLst/>
                    </a:prstGeom>
                  </pic:spPr>
                </pic:pic>
              </a:graphicData>
            </a:graphic>
          </wp:inline>
        </w:drawing>
      </w:r>
    </w:p>
    <w:p w14:paraId="51B24CC1" w14:textId="62D75430" w:rsidR="008D56B1" w:rsidRPr="006F7DDA" w:rsidRDefault="008D56B1" w:rsidP="008D56B1">
      <w:pPr>
        <w:ind w:firstLine="708"/>
        <w:jc w:val="left"/>
        <w:rPr>
          <w:rFonts w:ascii="Times New Roman" w:hAnsi="Times New Roman"/>
          <w:i w:val="0"/>
          <w:color w:val="000000"/>
          <w:szCs w:val="28"/>
        </w:rPr>
      </w:pPr>
      <w:r w:rsidRPr="006F7DDA">
        <w:rPr>
          <w:rFonts w:ascii="Times New Roman" w:hAnsi="Times New Roman"/>
          <w:i w:val="0"/>
          <w:szCs w:val="28"/>
        </w:rPr>
        <w:t xml:space="preserve">Рисунок </w:t>
      </w:r>
      <w:r w:rsidR="00F20454">
        <w:rPr>
          <w:rFonts w:ascii="Times New Roman" w:hAnsi="Times New Roman"/>
          <w:i w:val="0"/>
          <w:szCs w:val="28"/>
        </w:rPr>
        <w:t>3</w:t>
      </w:r>
      <w:r w:rsidR="00377CC5" w:rsidRPr="00377CC5">
        <w:rPr>
          <w:rFonts w:ascii="Times New Roman" w:hAnsi="Times New Roman"/>
          <w:i w:val="0"/>
          <w:szCs w:val="28"/>
        </w:rPr>
        <w:t xml:space="preserve"> </w:t>
      </w:r>
      <w:r w:rsidRPr="006F7DDA">
        <w:rPr>
          <w:rFonts w:ascii="Times New Roman" w:hAnsi="Times New Roman"/>
          <w:i w:val="0"/>
          <w:szCs w:val="28"/>
        </w:rPr>
        <w:t>– Наряд «</w:t>
      </w:r>
      <w:r w:rsidRPr="006F7DDA">
        <w:rPr>
          <w:rFonts w:ascii="Times New Roman" w:hAnsi="Times New Roman"/>
          <w:i w:val="0"/>
          <w:color w:val="000000"/>
          <w:szCs w:val="28"/>
        </w:rPr>
        <w:t>Корректировка подвязки СПС потребности»</w:t>
      </w:r>
    </w:p>
    <w:p w14:paraId="40376B65" w14:textId="77777777" w:rsidR="008D56B1" w:rsidRPr="006F7DDA" w:rsidRDefault="008D56B1" w:rsidP="008D56B1">
      <w:pPr>
        <w:pStyle w:val="1fc"/>
        <w:spacing w:line="400" w:lineRule="exact"/>
      </w:pPr>
    </w:p>
    <w:p w14:paraId="291FCF05" w14:textId="02BEC741" w:rsidR="008D56B1" w:rsidRPr="006F7DDA" w:rsidRDefault="008D56B1" w:rsidP="008D56B1">
      <w:pPr>
        <w:pStyle w:val="1fc"/>
        <w:spacing w:line="400" w:lineRule="exact"/>
      </w:pPr>
      <w:r w:rsidRPr="006F7DDA">
        <w:t>Для его выполнения пользователю с ролью «</w:t>
      </w:r>
      <w:r w:rsidR="00417E4A">
        <w:t>Механик</w:t>
      </w:r>
      <w:r w:rsidRPr="006F7DDA">
        <w:t>»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потребности в СПС» (рис.</w:t>
      </w:r>
      <w:r w:rsidR="006E37E6">
        <w:t>4</w:t>
      </w:r>
      <w:r w:rsidRPr="006F7DDA">
        <w:t>)</w:t>
      </w:r>
      <w:r w:rsidR="006E37E6">
        <w:t>.</w:t>
      </w:r>
    </w:p>
    <w:p w14:paraId="4455B7AD" w14:textId="77777777" w:rsidR="008D56B1" w:rsidRPr="006F7DDA" w:rsidRDefault="008D56B1" w:rsidP="008D56B1">
      <w:pPr>
        <w:pStyle w:val="1fc"/>
        <w:spacing w:line="400" w:lineRule="exact"/>
      </w:pPr>
    </w:p>
    <w:p w14:paraId="27743EEB"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lastRenderedPageBreak/>
        <w:drawing>
          <wp:inline distT="0" distB="0" distL="0" distR="0" wp14:anchorId="59A90547" wp14:editId="443C5620">
            <wp:extent cx="5480050" cy="3060700"/>
            <wp:effectExtent l="0" t="0" r="635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haredScreenshot1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0050" cy="3060700"/>
                    </a:xfrm>
                    <a:prstGeom prst="rect">
                      <a:avLst/>
                    </a:prstGeom>
                  </pic:spPr>
                </pic:pic>
              </a:graphicData>
            </a:graphic>
          </wp:inline>
        </w:drawing>
      </w:r>
    </w:p>
    <w:p w14:paraId="26BDC21C" w14:textId="1B50B65D"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29053D">
        <w:rPr>
          <w:rFonts w:ascii="Times New Roman" w:hAnsi="Times New Roman"/>
          <w:i w:val="0"/>
          <w:szCs w:val="28"/>
        </w:rPr>
        <w:t>4</w:t>
      </w:r>
      <w:r w:rsidRPr="006F7DDA">
        <w:rPr>
          <w:rFonts w:ascii="Times New Roman" w:hAnsi="Times New Roman"/>
          <w:szCs w:val="28"/>
        </w:rPr>
        <w:t xml:space="preserve"> </w:t>
      </w:r>
      <w:r w:rsidRPr="006F7DDA">
        <w:rPr>
          <w:rFonts w:ascii="Times New Roman" w:hAnsi="Times New Roman"/>
          <w:i w:val="0"/>
          <w:szCs w:val="28"/>
        </w:rPr>
        <w:t>– Взятие наряда в работу</w:t>
      </w:r>
    </w:p>
    <w:p w14:paraId="58CC6C89" w14:textId="77777777" w:rsidR="008D56B1" w:rsidRPr="006F7DDA" w:rsidRDefault="008D56B1" w:rsidP="008D56B1">
      <w:pPr>
        <w:pStyle w:val="1fc"/>
        <w:spacing w:line="400" w:lineRule="exact"/>
      </w:pPr>
    </w:p>
    <w:p w14:paraId="356C9EBC" w14:textId="3D347F9E" w:rsidR="008D56B1" w:rsidRPr="006F7DDA" w:rsidRDefault="008D56B1" w:rsidP="008D56B1">
      <w:pPr>
        <w:pStyle w:val="1fc"/>
        <w:spacing w:line="400" w:lineRule="exact"/>
      </w:pPr>
      <w:r w:rsidRPr="006F7DDA">
        <w:t>В открывшемся окне пользователю необходимо либо отметить галочкой необходимые путевые машины и нажать кнопку «Согласовать» (рис.</w:t>
      </w:r>
      <w:r w:rsidR="00A773BA">
        <w:t>5</w:t>
      </w:r>
      <w:r w:rsidRPr="006F7DDA">
        <w:t xml:space="preserve">), либо, двойным нажатием ЛКМ по строчке с наименованием путевой машины открыть карточку машин работы на участке КРП и поле «Машина» выбрать другую, доступную в выпадающем списке, после этого нажать кнопку «Сохранить» (рис. </w:t>
      </w:r>
      <w:r w:rsidR="00D32E80">
        <w:t>6</w:t>
      </w:r>
      <w:r w:rsidRPr="006F7DDA">
        <w:t>)</w:t>
      </w:r>
      <w:r w:rsidR="00EC3E2D">
        <w:t>.</w:t>
      </w:r>
    </w:p>
    <w:p w14:paraId="23125968" w14:textId="77777777" w:rsidR="008D56B1" w:rsidRPr="006F7DDA" w:rsidRDefault="008D56B1" w:rsidP="008D56B1">
      <w:pPr>
        <w:pStyle w:val="1fc"/>
        <w:spacing w:line="400" w:lineRule="exact"/>
      </w:pPr>
    </w:p>
    <w:p w14:paraId="11FCACB9"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59C0E197" wp14:editId="579B4122">
            <wp:extent cx="5708650" cy="2968625"/>
            <wp:effectExtent l="0" t="0" r="6350"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haredScreenshot1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08650" cy="2968625"/>
                    </a:xfrm>
                    <a:prstGeom prst="rect">
                      <a:avLst/>
                    </a:prstGeom>
                  </pic:spPr>
                </pic:pic>
              </a:graphicData>
            </a:graphic>
          </wp:inline>
        </w:drawing>
      </w:r>
    </w:p>
    <w:p w14:paraId="76575D97" w14:textId="6BC9F919"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A773BA">
        <w:rPr>
          <w:rFonts w:ascii="Times New Roman" w:hAnsi="Times New Roman"/>
          <w:i w:val="0"/>
          <w:szCs w:val="28"/>
        </w:rPr>
        <w:t>5</w:t>
      </w:r>
      <w:r w:rsidRPr="006F7DDA">
        <w:rPr>
          <w:rFonts w:ascii="Times New Roman" w:hAnsi="Times New Roman"/>
          <w:szCs w:val="28"/>
        </w:rPr>
        <w:t xml:space="preserve"> </w:t>
      </w:r>
      <w:r w:rsidRPr="006F7DDA">
        <w:rPr>
          <w:rFonts w:ascii="Times New Roman" w:hAnsi="Times New Roman"/>
          <w:i w:val="0"/>
          <w:szCs w:val="28"/>
        </w:rPr>
        <w:t>– Согласование</w:t>
      </w:r>
    </w:p>
    <w:p w14:paraId="10AE5A07" w14:textId="77777777" w:rsidR="008D56B1" w:rsidRPr="006F7DDA" w:rsidRDefault="008D56B1" w:rsidP="008D56B1">
      <w:pPr>
        <w:ind w:firstLine="708"/>
        <w:jc w:val="center"/>
        <w:rPr>
          <w:rFonts w:ascii="Times New Roman" w:hAnsi="Times New Roman"/>
          <w:i w:val="0"/>
          <w:szCs w:val="28"/>
        </w:rPr>
      </w:pPr>
    </w:p>
    <w:p w14:paraId="0BC06EE0"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lastRenderedPageBreak/>
        <w:drawing>
          <wp:inline distT="0" distB="0" distL="0" distR="0" wp14:anchorId="7A1EA90A" wp14:editId="0547CFDC">
            <wp:extent cx="5613400" cy="1955800"/>
            <wp:effectExtent l="0" t="0" r="635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aredScreenshot2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3400" cy="1955800"/>
                    </a:xfrm>
                    <a:prstGeom prst="rect">
                      <a:avLst/>
                    </a:prstGeom>
                  </pic:spPr>
                </pic:pic>
              </a:graphicData>
            </a:graphic>
          </wp:inline>
        </w:drawing>
      </w:r>
    </w:p>
    <w:p w14:paraId="37496465" w14:textId="11C50BE6"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4D1937">
        <w:rPr>
          <w:rFonts w:ascii="Times New Roman" w:hAnsi="Times New Roman"/>
          <w:i w:val="0"/>
          <w:szCs w:val="28"/>
        </w:rPr>
        <w:t>6</w:t>
      </w:r>
      <w:r w:rsidRPr="006F7DDA">
        <w:rPr>
          <w:rFonts w:ascii="Times New Roman" w:hAnsi="Times New Roman"/>
          <w:szCs w:val="28"/>
        </w:rPr>
        <w:t xml:space="preserve"> </w:t>
      </w:r>
      <w:r w:rsidRPr="006F7DDA">
        <w:rPr>
          <w:rFonts w:ascii="Times New Roman" w:hAnsi="Times New Roman"/>
          <w:i w:val="0"/>
          <w:szCs w:val="28"/>
        </w:rPr>
        <w:t>– Изменение путевой машины</w:t>
      </w:r>
    </w:p>
    <w:p w14:paraId="159D3542" w14:textId="77777777" w:rsidR="008D56B1" w:rsidRPr="006F7DDA" w:rsidRDefault="008D56B1" w:rsidP="008D56B1">
      <w:pPr>
        <w:ind w:firstLine="708"/>
        <w:jc w:val="center"/>
        <w:rPr>
          <w:rFonts w:ascii="Times New Roman" w:hAnsi="Times New Roman"/>
          <w:i w:val="0"/>
          <w:szCs w:val="28"/>
        </w:rPr>
      </w:pPr>
    </w:p>
    <w:p w14:paraId="4B10F227" w14:textId="257CBB91" w:rsidR="008D56B1" w:rsidRPr="006F7DDA" w:rsidRDefault="008D56B1" w:rsidP="006C2004">
      <w:pPr>
        <w:pStyle w:val="1fc"/>
        <w:spacing w:line="400" w:lineRule="exact"/>
      </w:pPr>
      <w:r w:rsidRPr="006F7DDA">
        <w:t xml:space="preserve">После того, как все путевые машины будут согласованы, вернуться в карточку наряда, и выполнить его (рис. </w:t>
      </w:r>
      <w:r w:rsidR="00712ED6">
        <w:t>7</w:t>
      </w:r>
      <w:r w:rsidRPr="006F7DDA">
        <w:t>)</w:t>
      </w:r>
      <w:r w:rsidR="00EC3E2D">
        <w:t>.</w:t>
      </w:r>
    </w:p>
    <w:p w14:paraId="64269F74" w14:textId="77777777" w:rsidR="008D56B1" w:rsidRPr="006F7DDA" w:rsidRDefault="008D56B1" w:rsidP="008D56B1">
      <w:pPr>
        <w:ind w:firstLine="708"/>
        <w:rPr>
          <w:rFonts w:ascii="Times New Roman" w:hAnsi="Times New Roman"/>
          <w:i w:val="0"/>
          <w:szCs w:val="28"/>
        </w:rPr>
      </w:pPr>
    </w:p>
    <w:p w14:paraId="38C00473"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2EFDDBB4" wp14:editId="5BE24562">
            <wp:extent cx="5613400" cy="3060700"/>
            <wp:effectExtent l="0" t="0" r="635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aredScreenshot2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13400" cy="3060700"/>
                    </a:xfrm>
                    <a:prstGeom prst="rect">
                      <a:avLst/>
                    </a:prstGeom>
                  </pic:spPr>
                </pic:pic>
              </a:graphicData>
            </a:graphic>
          </wp:inline>
        </w:drawing>
      </w:r>
    </w:p>
    <w:p w14:paraId="3A2C40F8" w14:textId="16CE492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12ED6">
        <w:rPr>
          <w:rFonts w:ascii="Times New Roman" w:hAnsi="Times New Roman"/>
          <w:i w:val="0"/>
          <w:szCs w:val="28"/>
        </w:rPr>
        <w:t>7</w:t>
      </w:r>
      <w:r w:rsidRPr="006F7DDA">
        <w:rPr>
          <w:rFonts w:ascii="Times New Roman" w:hAnsi="Times New Roman"/>
          <w:szCs w:val="28"/>
        </w:rPr>
        <w:t xml:space="preserve"> </w:t>
      </w:r>
      <w:r w:rsidRPr="006F7DDA">
        <w:rPr>
          <w:rFonts w:ascii="Times New Roman" w:hAnsi="Times New Roman"/>
          <w:i w:val="0"/>
          <w:szCs w:val="28"/>
        </w:rPr>
        <w:t>– Выполнение наряда</w:t>
      </w:r>
    </w:p>
    <w:p w14:paraId="4EC52D4E" w14:textId="77777777" w:rsidR="008D56B1" w:rsidRPr="006F7DDA" w:rsidRDefault="008D56B1" w:rsidP="008D56B1">
      <w:pPr>
        <w:ind w:firstLine="708"/>
        <w:jc w:val="center"/>
        <w:rPr>
          <w:rFonts w:ascii="Times New Roman" w:hAnsi="Times New Roman"/>
          <w:i w:val="0"/>
          <w:szCs w:val="28"/>
        </w:rPr>
      </w:pPr>
    </w:p>
    <w:p w14:paraId="7D67E08D" w14:textId="77777777" w:rsidR="008D56B1" w:rsidRPr="006F7DDA" w:rsidRDefault="008D56B1" w:rsidP="008D56B1">
      <w:pPr>
        <w:pStyle w:val="31"/>
        <w:rPr>
          <w:szCs w:val="28"/>
        </w:rPr>
      </w:pPr>
      <w:bookmarkStart w:id="7" w:name="_Toc210385259"/>
      <w:r w:rsidRPr="006F7DDA">
        <w:rPr>
          <w:szCs w:val="28"/>
        </w:rPr>
        <w:t>Формирование программы ремонта СПС, СММ и ЛО</w:t>
      </w:r>
      <w:bookmarkEnd w:id="7"/>
    </w:p>
    <w:p w14:paraId="151E6B8D" w14:textId="77777777" w:rsidR="008D56B1" w:rsidRPr="006F7DDA" w:rsidRDefault="008D56B1" w:rsidP="008E0B8A">
      <w:pPr>
        <w:ind w:firstLine="708"/>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ТОиР СПС</w:t>
      </w:r>
    </w:p>
    <w:p w14:paraId="595ABC40" w14:textId="76974D48" w:rsidR="008D56B1" w:rsidRPr="006F7DDA" w:rsidRDefault="008D56B1" w:rsidP="008E0B8A">
      <w:pPr>
        <w:pStyle w:val="1fc"/>
        <w:spacing w:line="400" w:lineRule="exact"/>
      </w:pPr>
      <w:r w:rsidRPr="006F7DDA">
        <w:t xml:space="preserve">В разделе меню «Мои наряды» системой автоматически генерируется наряд «Корректировка ТОиР СПС» (рис. </w:t>
      </w:r>
      <w:r w:rsidR="00995449">
        <w:t>8</w:t>
      </w:r>
      <w:r w:rsidRPr="006F7DDA">
        <w:t>)</w:t>
      </w:r>
      <w:r w:rsidR="00EC3E2D">
        <w:t>.</w:t>
      </w:r>
    </w:p>
    <w:p w14:paraId="08F4D96A" w14:textId="77777777" w:rsidR="008D56B1" w:rsidRPr="006F7DDA" w:rsidRDefault="008D56B1" w:rsidP="008D56B1">
      <w:pPr>
        <w:ind w:firstLine="708"/>
        <w:rPr>
          <w:rFonts w:ascii="Times New Roman" w:hAnsi="Times New Roman"/>
          <w:i w:val="0"/>
          <w:szCs w:val="28"/>
        </w:rPr>
      </w:pPr>
    </w:p>
    <w:p w14:paraId="34457C25" w14:textId="77777777" w:rsidR="008D56B1" w:rsidRPr="006F7DDA" w:rsidRDefault="008D56B1" w:rsidP="008D56B1">
      <w:pPr>
        <w:pStyle w:val="1fc"/>
        <w:spacing w:line="240" w:lineRule="auto"/>
      </w:pPr>
    </w:p>
    <w:p w14:paraId="68B8599A" w14:textId="77777777" w:rsidR="008D56B1" w:rsidRPr="006F7DDA" w:rsidRDefault="008D56B1" w:rsidP="008E0B8A">
      <w:pPr>
        <w:pStyle w:val="1fc"/>
        <w:spacing w:line="240" w:lineRule="auto"/>
        <w:ind w:firstLine="0"/>
        <w:jc w:val="center"/>
      </w:pPr>
      <w:r w:rsidRPr="006F7DDA">
        <w:rPr>
          <w:noProof/>
        </w:rPr>
        <w:lastRenderedPageBreak/>
        <w:drawing>
          <wp:inline distT="0" distB="0" distL="0" distR="0" wp14:anchorId="128C94E6" wp14:editId="3638FC4B">
            <wp:extent cx="5492750" cy="27241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haredScreenshot3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92750" cy="2724150"/>
                    </a:xfrm>
                    <a:prstGeom prst="rect">
                      <a:avLst/>
                    </a:prstGeom>
                  </pic:spPr>
                </pic:pic>
              </a:graphicData>
            </a:graphic>
          </wp:inline>
        </w:drawing>
      </w:r>
    </w:p>
    <w:p w14:paraId="0814F0F6" w14:textId="78AFFA10" w:rsidR="008D56B1" w:rsidRPr="006F7DDA" w:rsidRDefault="008D56B1" w:rsidP="008D56B1">
      <w:pPr>
        <w:pStyle w:val="1fc"/>
        <w:spacing w:line="240" w:lineRule="auto"/>
        <w:jc w:val="center"/>
      </w:pPr>
      <w:r w:rsidRPr="006F7DDA">
        <w:t xml:space="preserve">Рисунок </w:t>
      </w:r>
      <w:r w:rsidR="00995449">
        <w:t>8</w:t>
      </w:r>
      <w:r w:rsidRPr="006F7DDA">
        <w:t xml:space="preserve"> – Наряд «Корректировка ТОиР СПС».</w:t>
      </w:r>
    </w:p>
    <w:p w14:paraId="266CB1F0" w14:textId="77777777" w:rsidR="008D56B1" w:rsidRPr="006F7DDA" w:rsidRDefault="008D56B1" w:rsidP="008D56B1">
      <w:pPr>
        <w:pStyle w:val="1fc"/>
        <w:spacing w:line="240" w:lineRule="auto"/>
        <w:jc w:val="center"/>
      </w:pPr>
    </w:p>
    <w:p w14:paraId="32F300DF" w14:textId="09375E63" w:rsidR="008D56B1" w:rsidRPr="006F7DDA" w:rsidRDefault="008D56B1" w:rsidP="008E0B8A">
      <w:pPr>
        <w:pStyle w:val="1fc"/>
        <w:spacing w:line="400" w:lineRule="exact"/>
      </w:pPr>
      <w:r w:rsidRPr="006F7DDA">
        <w:t>Для его выполнения пользователю с ролью «</w:t>
      </w:r>
      <w:r w:rsidR="008A6F8E">
        <w:t>Механик</w:t>
      </w:r>
      <w:r w:rsidRPr="006F7DDA">
        <w:t xml:space="preserve">»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ремонтам СПС» (рис. </w:t>
      </w:r>
      <w:r w:rsidR="006F3263">
        <w:t>9</w:t>
      </w:r>
      <w:r w:rsidRPr="006F7DDA">
        <w:t>)</w:t>
      </w:r>
      <w:r w:rsidR="0028114E">
        <w:t>.</w:t>
      </w:r>
    </w:p>
    <w:p w14:paraId="2F753A8D" w14:textId="77777777" w:rsidR="008D56B1" w:rsidRPr="006F7DDA" w:rsidRDefault="008D56B1" w:rsidP="008D56B1">
      <w:pPr>
        <w:ind w:firstLine="708"/>
        <w:rPr>
          <w:rFonts w:ascii="Times New Roman" w:hAnsi="Times New Roman"/>
          <w:i w:val="0"/>
          <w:szCs w:val="28"/>
        </w:rPr>
      </w:pPr>
    </w:p>
    <w:p w14:paraId="3F53F2A6" w14:textId="77777777" w:rsidR="008D56B1" w:rsidRPr="006F7DDA" w:rsidRDefault="008D56B1" w:rsidP="008E0B8A">
      <w:pPr>
        <w:pStyle w:val="1fc"/>
        <w:spacing w:line="240" w:lineRule="auto"/>
        <w:ind w:firstLine="0"/>
        <w:jc w:val="center"/>
      </w:pPr>
      <w:r w:rsidRPr="006F7DDA">
        <w:rPr>
          <w:noProof/>
        </w:rPr>
        <w:drawing>
          <wp:inline distT="0" distB="0" distL="0" distR="0" wp14:anchorId="4333A0B0" wp14:editId="2EA858CE">
            <wp:extent cx="5403850" cy="299085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haredScreenshot3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3850" cy="2990850"/>
                    </a:xfrm>
                    <a:prstGeom prst="rect">
                      <a:avLst/>
                    </a:prstGeom>
                  </pic:spPr>
                </pic:pic>
              </a:graphicData>
            </a:graphic>
          </wp:inline>
        </w:drawing>
      </w:r>
    </w:p>
    <w:p w14:paraId="5372CFF0" w14:textId="3A3B211D" w:rsidR="008D56B1" w:rsidRPr="006F7DDA" w:rsidRDefault="008D56B1" w:rsidP="008D56B1">
      <w:pPr>
        <w:pStyle w:val="1fc"/>
        <w:spacing w:line="240" w:lineRule="auto"/>
        <w:jc w:val="center"/>
      </w:pPr>
      <w:r w:rsidRPr="006F7DDA">
        <w:t xml:space="preserve">Рисунок </w:t>
      </w:r>
      <w:r w:rsidR="0008451C" w:rsidRPr="006F7DDA">
        <w:t>9</w:t>
      </w:r>
      <w:r w:rsidRPr="006F7DDA">
        <w:t xml:space="preserve"> – Взятие наряда в работу</w:t>
      </w:r>
    </w:p>
    <w:p w14:paraId="76A01D80" w14:textId="77777777" w:rsidR="008D56B1" w:rsidRPr="006F7DDA" w:rsidRDefault="008D56B1" w:rsidP="008E0B8A">
      <w:pPr>
        <w:pStyle w:val="1fc"/>
        <w:spacing w:line="400" w:lineRule="exact"/>
      </w:pPr>
    </w:p>
    <w:p w14:paraId="7798A63E" w14:textId="2B493611" w:rsidR="008D56B1" w:rsidRPr="006F7DDA" w:rsidRDefault="008D56B1" w:rsidP="008E0B8A">
      <w:pPr>
        <w:pStyle w:val="1fc"/>
        <w:spacing w:line="400" w:lineRule="exact"/>
      </w:pPr>
      <w:r w:rsidRPr="006F7DDA">
        <w:t>В открывшемся окне пользователю необходимо либо отметить галочкой необходимые ремонты путевых машин и нажать кнопку «Согласовать» (рис.</w:t>
      </w:r>
      <w:r w:rsidR="0028114E">
        <w:t>10</w:t>
      </w:r>
      <w:r w:rsidRPr="006F7DDA">
        <w:t xml:space="preserve">), либо, двойным нажатием ЛКМ по строчке с наименованием путевой машины открыть карточку Ремонта ПМ и в полях «Плановое начало» и </w:t>
      </w:r>
      <w:r w:rsidRPr="006F7DDA">
        <w:lastRenderedPageBreak/>
        <w:t>«Плановое окончание» выбрать даты, после этого нажать кнопку «Сохранить» (рис.</w:t>
      </w:r>
      <w:r w:rsidR="00E1068B">
        <w:t>11</w:t>
      </w:r>
      <w:r w:rsidRPr="006F7DDA">
        <w:t>)</w:t>
      </w:r>
      <w:r w:rsidR="00E1068B">
        <w:t>.</w:t>
      </w:r>
    </w:p>
    <w:p w14:paraId="362E8459" w14:textId="77777777" w:rsidR="008D56B1" w:rsidRPr="006F7DDA" w:rsidRDefault="008D56B1" w:rsidP="008D56B1">
      <w:pPr>
        <w:ind w:firstLine="708"/>
        <w:jc w:val="left"/>
        <w:rPr>
          <w:rFonts w:ascii="Times New Roman" w:hAnsi="Times New Roman"/>
          <w:i w:val="0"/>
          <w:szCs w:val="28"/>
        </w:rPr>
      </w:pPr>
    </w:p>
    <w:p w14:paraId="31980C7F"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0B639AA6" wp14:editId="0730948C">
            <wp:extent cx="5448300" cy="2679700"/>
            <wp:effectExtent l="0" t="0" r="0" b="635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haredScreenshot39.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48300" cy="2679700"/>
                    </a:xfrm>
                    <a:prstGeom prst="rect">
                      <a:avLst/>
                    </a:prstGeom>
                  </pic:spPr>
                </pic:pic>
              </a:graphicData>
            </a:graphic>
          </wp:inline>
        </w:drawing>
      </w:r>
    </w:p>
    <w:p w14:paraId="52E6B9F8" w14:textId="4165FB3B" w:rsidR="008D56B1" w:rsidRPr="006F7DDA" w:rsidRDefault="008D56B1" w:rsidP="008D56B1">
      <w:pPr>
        <w:pStyle w:val="1fc"/>
        <w:spacing w:line="240" w:lineRule="auto"/>
        <w:jc w:val="center"/>
      </w:pPr>
      <w:r w:rsidRPr="006F7DDA">
        <w:t xml:space="preserve">Рисунок </w:t>
      </w:r>
      <w:r w:rsidR="00E1068B">
        <w:t>10</w:t>
      </w:r>
      <w:r w:rsidRPr="006F7DDA">
        <w:t xml:space="preserve"> – Согласование</w:t>
      </w:r>
    </w:p>
    <w:p w14:paraId="78795062" w14:textId="77777777" w:rsidR="008D56B1" w:rsidRPr="006F7DDA" w:rsidRDefault="008D56B1" w:rsidP="008D56B1">
      <w:pPr>
        <w:pStyle w:val="1fc"/>
        <w:spacing w:line="240" w:lineRule="auto"/>
        <w:jc w:val="center"/>
        <w:rPr>
          <w:i/>
        </w:rPr>
      </w:pPr>
    </w:p>
    <w:p w14:paraId="610DB204"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6DBF61D9" wp14:editId="6219BB5D">
            <wp:extent cx="5543550" cy="25717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haredScreenshot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43550" cy="2571750"/>
                    </a:xfrm>
                    <a:prstGeom prst="rect">
                      <a:avLst/>
                    </a:prstGeom>
                  </pic:spPr>
                </pic:pic>
              </a:graphicData>
            </a:graphic>
          </wp:inline>
        </w:drawing>
      </w:r>
    </w:p>
    <w:p w14:paraId="0E53FF9C" w14:textId="320D19A3"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11</w:t>
      </w:r>
      <w:r w:rsidRPr="006F7DDA">
        <w:rPr>
          <w:rFonts w:ascii="Times New Roman" w:hAnsi="Times New Roman"/>
          <w:i w:val="0"/>
          <w:szCs w:val="28"/>
        </w:rPr>
        <w:t xml:space="preserve"> – Изменение дат ремонта</w:t>
      </w:r>
    </w:p>
    <w:p w14:paraId="0AB224C1" w14:textId="77777777" w:rsidR="008E0B8A" w:rsidRPr="006F7DDA" w:rsidRDefault="008E0B8A" w:rsidP="008D56B1">
      <w:pPr>
        <w:pStyle w:val="1fc"/>
        <w:spacing w:line="240" w:lineRule="auto"/>
      </w:pPr>
    </w:p>
    <w:p w14:paraId="477A8B8F" w14:textId="71E7C809" w:rsidR="008D56B1" w:rsidRPr="006F7DDA" w:rsidRDefault="008D56B1" w:rsidP="00C858AD">
      <w:pPr>
        <w:pStyle w:val="1fc"/>
        <w:spacing w:line="400" w:lineRule="exact"/>
      </w:pPr>
      <w:r w:rsidRPr="006F7DDA">
        <w:t xml:space="preserve">После того, как все путевые машины будут согласованы, вернуться в карточку наряда, и выполнить его (рис. </w:t>
      </w:r>
      <w:r w:rsidR="00725462">
        <w:t>12</w:t>
      </w:r>
      <w:r w:rsidRPr="006F7DDA">
        <w:t>)</w:t>
      </w:r>
      <w:r w:rsidR="00725462">
        <w:t>.</w:t>
      </w:r>
    </w:p>
    <w:p w14:paraId="6E581BE9" w14:textId="77777777" w:rsidR="008D56B1" w:rsidRPr="006F7DDA" w:rsidRDefault="008D56B1" w:rsidP="008E0B8A">
      <w:pPr>
        <w:pStyle w:val="1fc"/>
        <w:spacing w:line="240" w:lineRule="auto"/>
        <w:ind w:firstLine="0"/>
        <w:jc w:val="center"/>
      </w:pPr>
      <w:r w:rsidRPr="006F7DDA">
        <w:rPr>
          <w:noProof/>
        </w:rPr>
        <w:lastRenderedPageBreak/>
        <w:drawing>
          <wp:inline distT="0" distB="0" distL="0" distR="0" wp14:anchorId="1035D09B" wp14:editId="7B907A69">
            <wp:extent cx="5619750" cy="29972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haredScreenshot4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19750" cy="2997200"/>
                    </a:xfrm>
                    <a:prstGeom prst="rect">
                      <a:avLst/>
                    </a:prstGeom>
                  </pic:spPr>
                </pic:pic>
              </a:graphicData>
            </a:graphic>
          </wp:inline>
        </w:drawing>
      </w:r>
    </w:p>
    <w:p w14:paraId="6A768222" w14:textId="588E4D1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12</w:t>
      </w:r>
      <w:r w:rsidRPr="006F7DDA">
        <w:rPr>
          <w:rFonts w:ascii="Times New Roman" w:hAnsi="Times New Roman"/>
          <w:i w:val="0"/>
          <w:szCs w:val="28"/>
        </w:rPr>
        <w:t xml:space="preserve"> – Выполнение наряда</w:t>
      </w:r>
    </w:p>
    <w:p w14:paraId="311AE5DE" w14:textId="2C5B8958" w:rsidR="00461E36" w:rsidRPr="00B82360" w:rsidRDefault="00B82360" w:rsidP="00B82360">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8" w:name="_Toc210342752"/>
      <w:bookmarkStart w:id="9" w:name="_Toc210385260"/>
      <w:r>
        <w:rPr>
          <w:rFonts w:ascii="Times New Roman" w:hAnsi="Times New Roman"/>
          <w:szCs w:val="28"/>
        </w:rPr>
        <w:lastRenderedPageBreak/>
        <w:t xml:space="preserve">. </w:t>
      </w:r>
      <w:r w:rsidRPr="00B82360">
        <w:rPr>
          <w:rFonts w:ascii="Times New Roman" w:hAnsi="Times New Roman"/>
          <w:szCs w:val="28"/>
        </w:rPr>
        <w:t>Частые ошибки</w:t>
      </w:r>
      <w:bookmarkEnd w:id="8"/>
      <w:bookmarkEnd w:id="9"/>
    </w:p>
    <w:p w14:paraId="5A514C1B" w14:textId="1D3D38A4" w:rsidR="00B82360" w:rsidRPr="00DB5096" w:rsidRDefault="00B82360" w:rsidP="00B82360">
      <w:pPr>
        <w:pStyle w:val="1fc"/>
        <w:spacing w:line="400" w:lineRule="exact"/>
      </w:pPr>
      <w:bookmarkStart w:id="10"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336DB0">
        <w:t>1</w:t>
      </w:r>
      <w:r>
        <w:t>.</w:t>
      </w:r>
    </w:p>
    <w:p w14:paraId="4C46FC7E" w14:textId="77777777" w:rsidR="00B82360" w:rsidRDefault="00B82360" w:rsidP="00461E36">
      <w:pPr>
        <w:rPr>
          <w:rFonts w:ascii="Times New Roman" w:eastAsia="Calibri" w:hAnsi="Times New Roman"/>
          <w:i w:val="0"/>
          <w:color w:val="000000"/>
          <w:szCs w:val="28"/>
          <w:lang w:eastAsia="en-US"/>
        </w:rPr>
      </w:pPr>
    </w:p>
    <w:p w14:paraId="154459F3" w14:textId="6F7E4E67" w:rsidR="00461E36" w:rsidRDefault="00461E36" w:rsidP="00461E36">
      <w:pPr>
        <w:rPr>
          <w:rFonts w:ascii="Times New Roman" w:hAnsi="Times New Roman"/>
          <w:i w:val="0"/>
          <w:color w:val="000000"/>
        </w:rPr>
      </w:pPr>
      <w:r>
        <w:rPr>
          <w:rFonts w:ascii="Times New Roman" w:eastAsia="Calibri" w:hAnsi="Times New Roman"/>
          <w:i w:val="0"/>
          <w:color w:val="000000"/>
          <w:szCs w:val="28"/>
          <w:lang w:eastAsia="en-US"/>
        </w:rPr>
        <w:t xml:space="preserve">Таблица </w:t>
      </w:r>
      <w:r w:rsidR="00336DB0">
        <w:rPr>
          <w:rFonts w:ascii="Times New Roman" w:eastAsia="Calibri" w:hAnsi="Times New Roman"/>
          <w:i w:val="0"/>
          <w:color w:val="000000"/>
          <w:szCs w:val="28"/>
          <w:lang w:eastAsia="en-US"/>
        </w:rPr>
        <w:t>1</w:t>
      </w:r>
      <w:r>
        <w:rPr>
          <w:rFonts w:ascii="Times New Roman" w:eastAsia="Calibri" w:hAnsi="Times New Roman"/>
          <w:i w:val="0"/>
          <w:color w:val="000000"/>
          <w:szCs w:val="28"/>
          <w:lang w:eastAsia="en-US"/>
        </w:rPr>
        <w:t xml:space="preserve"> </w:t>
      </w:r>
      <w:r>
        <w:rPr>
          <w:rFonts w:ascii="Times New Roman" w:hAnsi="Times New Roman"/>
          <w:i w:val="0"/>
          <w:color w:val="000000"/>
        </w:rPr>
        <w:t>– Ошибки при работе с автоматизированной системой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20"/>
        <w:gridCol w:w="2094"/>
        <w:gridCol w:w="3073"/>
        <w:gridCol w:w="2658"/>
      </w:tblGrid>
      <w:tr w:rsidR="00461E36" w14:paraId="5482BF14" w14:textId="77777777" w:rsidTr="00B82360">
        <w:trPr>
          <w:trHeight w:val="947"/>
          <w:jc w:val="center"/>
        </w:trPr>
        <w:tc>
          <w:tcPr>
            <w:tcW w:w="808" w:type="pct"/>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bookmarkEnd w:id="10"/>
          <w:p w14:paraId="7A3B8508" w14:textId="77777777" w:rsidR="00461E36" w:rsidRDefault="00461E36">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Класс ошибки</w:t>
            </w:r>
          </w:p>
        </w:tc>
        <w:tc>
          <w:tcPr>
            <w:tcW w:w="1119" w:type="pct"/>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586B883A" w14:textId="77777777" w:rsidR="00461E36" w:rsidRDefault="00461E36">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Ошибка</w:t>
            </w:r>
          </w:p>
        </w:tc>
        <w:tc>
          <w:tcPr>
            <w:tcW w:w="1649" w:type="pct"/>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305610E2" w14:textId="77777777" w:rsidR="00461E36" w:rsidRDefault="00461E36">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Описание ошибки</w:t>
            </w:r>
          </w:p>
        </w:tc>
        <w:tc>
          <w:tcPr>
            <w:tcW w:w="1424" w:type="pct"/>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70D27295" w14:textId="77777777" w:rsidR="00461E36" w:rsidRDefault="00461E36">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Требуемые действия пользователя при возникновении ошибки</w:t>
            </w:r>
          </w:p>
        </w:tc>
      </w:tr>
      <w:tr w:rsidR="00461E36" w14:paraId="6B920A21" w14:textId="77777777" w:rsidTr="00B82360">
        <w:trPr>
          <w:trHeight w:val="1377"/>
          <w:jc w:val="center"/>
        </w:trPr>
        <w:tc>
          <w:tcPr>
            <w:tcW w:w="808" w:type="pct"/>
            <w:vMerge w:val="restar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6E95355"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Портал АСУ </w:t>
            </w:r>
          </w:p>
        </w:tc>
        <w:tc>
          <w:tcPr>
            <w:tcW w:w="111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02EC164"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Сервер не отвечает</w:t>
            </w:r>
          </w:p>
        </w:tc>
        <w:tc>
          <w:tcPr>
            <w:tcW w:w="164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CBDE72F"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Возможны проблемы с сетью или с доступом к порталу АСУ</w:t>
            </w:r>
          </w:p>
        </w:tc>
        <w:tc>
          <w:tcPr>
            <w:tcW w:w="1424"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C5A9EFC"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Проверить доступ к сети. Для устранения проблем с сетью обратиться к системному администратору организации. Если сеть в порядке и доступ ограничен только к порталу АСУ – свяжитесь со службой  технической поддержки АСУ.</w:t>
            </w:r>
          </w:p>
        </w:tc>
      </w:tr>
      <w:tr w:rsidR="00461E36" w14:paraId="1C3078D0" w14:textId="77777777" w:rsidTr="00B82360">
        <w:trPr>
          <w:trHeight w:val="1685"/>
          <w:jc w:val="center"/>
        </w:trPr>
        <w:tc>
          <w:tcPr>
            <w:tcW w:w="808" w:type="pct"/>
            <w:vMerge/>
            <w:tcBorders>
              <w:top w:val="single" w:sz="4" w:space="0" w:color="auto"/>
              <w:left w:val="single" w:sz="4" w:space="0" w:color="auto"/>
              <w:bottom w:val="single" w:sz="4" w:space="0" w:color="auto"/>
              <w:right w:val="single" w:sz="4" w:space="0" w:color="auto"/>
            </w:tcBorders>
            <w:shd w:val="clear" w:color="auto" w:fill="ECECEC"/>
            <w:vAlign w:val="center"/>
            <w:hideMark/>
          </w:tcPr>
          <w:p w14:paraId="5C9B7312" w14:textId="77777777" w:rsidR="00461E36" w:rsidRDefault="00461E36">
            <w:pPr>
              <w:jc w:val="left"/>
              <w:rPr>
                <w:rFonts w:ascii="Times New Roman" w:hAnsi="Times New Roman"/>
                <w:i w:val="0"/>
                <w:iCs/>
                <w:sz w:val="24"/>
                <w:szCs w:val="24"/>
                <w:lang w:eastAsia="ja-JP"/>
              </w:rPr>
            </w:pPr>
          </w:p>
        </w:tc>
        <w:tc>
          <w:tcPr>
            <w:tcW w:w="111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29A66B5"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Неверное имя пользователя или пароль</w:t>
            </w:r>
          </w:p>
        </w:tc>
        <w:tc>
          <w:tcPr>
            <w:tcW w:w="164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863208C"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 введено имя пользователя или пароль, либо такая учетная запись не зарегистрирована.</w:t>
            </w:r>
          </w:p>
        </w:tc>
        <w:tc>
          <w:tcPr>
            <w:tcW w:w="1424"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DE458D3"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Нужно повторить ввод имени пользователя </w:t>
            </w:r>
            <w:proofErr w:type="gramStart"/>
            <w:r>
              <w:rPr>
                <w:rFonts w:ascii="Times New Roman" w:hAnsi="Times New Roman"/>
                <w:i w:val="0"/>
                <w:iCs/>
                <w:sz w:val="24"/>
                <w:szCs w:val="24"/>
                <w:lang w:eastAsia="ja-JP"/>
              </w:rPr>
              <w:t>и в случае если</w:t>
            </w:r>
            <w:proofErr w:type="gramEnd"/>
            <w:r>
              <w:rPr>
                <w:rFonts w:ascii="Times New Roman" w:hAnsi="Times New Roman"/>
                <w:i w:val="0"/>
                <w:iCs/>
                <w:sz w:val="24"/>
                <w:szCs w:val="24"/>
                <w:lang w:eastAsia="ja-JP"/>
              </w:rPr>
              <w:t xml:space="preserve"> пароль утерян, пройти по ссылке «Восстановить пароль». Если после восстановления ошибка повторяется, связаться со службой  технической поддержки АСУ</w:t>
            </w:r>
          </w:p>
        </w:tc>
      </w:tr>
      <w:tr w:rsidR="00461E36" w14:paraId="60CE8423" w14:textId="77777777" w:rsidTr="00B82360">
        <w:trPr>
          <w:jc w:val="center"/>
        </w:trPr>
        <w:tc>
          <w:tcPr>
            <w:tcW w:w="808"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A977518"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Интерфейс АСУ</w:t>
            </w:r>
          </w:p>
        </w:tc>
        <w:tc>
          <w:tcPr>
            <w:tcW w:w="111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F73CFAA"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Нет данных</w:t>
            </w:r>
          </w:p>
        </w:tc>
        <w:tc>
          <w:tcPr>
            <w:tcW w:w="164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8F2A491"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В списке записей отчета/справочника/экрана управления нарядами отображается надпись «Нет данных»</w:t>
            </w:r>
          </w:p>
        </w:tc>
        <w:tc>
          <w:tcPr>
            <w:tcW w:w="1424"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FA0399A"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Перейти к настройке отображения столбцов (окружность с тремя точками внутри) проверить во </w:t>
            </w:r>
            <w:r>
              <w:rPr>
                <w:rFonts w:ascii="Times New Roman" w:hAnsi="Times New Roman"/>
                <w:i w:val="0"/>
                <w:iCs/>
                <w:sz w:val="24"/>
                <w:szCs w:val="24"/>
                <w:lang w:eastAsia="ja-JP"/>
              </w:rPr>
              <w:lastRenderedPageBreak/>
              <w:t xml:space="preserve">вкладках «группировка» и «фильтрация» сохраненные настройки. Удалить их в случае необходимости.  </w:t>
            </w:r>
          </w:p>
        </w:tc>
      </w:tr>
      <w:tr w:rsidR="00461E36" w14:paraId="3E716081" w14:textId="77777777" w:rsidTr="00B82360">
        <w:trPr>
          <w:jc w:val="center"/>
        </w:trPr>
        <w:tc>
          <w:tcPr>
            <w:tcW w:w="808"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DB01F95"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lastRenderedPageBreak/>
              <w:t>Интерфейс АСУ</w:t>
            </w:r>
          </w:p>
        </w:tc>
        <w:tc>
          <w:tcPr>
            <w:tcW w:w="111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8B89469"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Страница не найдена</w:t>
            </w:r>
          </w:p>
        </w:tc>
        <w:tc>
          <w:tcPr>
            <w:tcW w:w="164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C224E97"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На экране открыта карточка на которой отображается надпись «Страница не найдена»</w:t>
            </w:r>
          </w:p>
        </w:tc>
        <w:tc>
          <w:tcPr>
            <w:tcW w:w="1424"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B2DFDE0"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Данные безвозвратно удалены из системы, другим пользователем в момент того, как карточка записи была открыта.  </w:t>
            </w:r>
          </w:p>
        </w:tc>
      </w:tr>
      <w:tr w:rsidR="00461E36" w14:paraId="472F0AF3" w14:textId="77777777" w:rsidTr="00B82360">
        <w:trPr>
          <w:trHeight w:val="2258"/>
          <w:jc w:val="center"/>
        </w:trPr>
        <w:tc>
          <w:tcPr>
            <w:tcW w:w="808"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E8FFE72"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Интерфейс АСУ </w:t>
            </w:r>
          </w:p>
        </w:tc>
        <w:tc>
          <w:tcPr>
            <w:tcW w:w="111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5211D21"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Нет кнопки «выполнить» в наряде.</w:t>
            </w:r>
          </w:p>
          <w:p w14:paraId="326739EE"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Нет функциональной ссылки в наряде, по которой открываются экраны с данными.</w:t>
            </w:r>
          </w:p>
        </w:tc>
        <w:tc>
          <w:tcPr>
            <w:tcW w:w="1649"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D26291E" w14:textId="77777777" w:rsid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На карточке наряда отсутствуют функциональные кнопки перевода статуса в «выполнен» и функциональные ссылки.</w:t>
            </w:r>
          </w:p>
        </w:tc>
        <w:tc>
          <w:tcPr>
            <w:tcW w:w="1424" w:type="pc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C042C93" w14:textId="77777777" w:rsidR="00461E36" w:rsidRPr="00461E36" w:rsidRDefault="00461E36">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53FADE4B" w14:textId="2BB56099" w:rsidR="00461E36" w:rsidRDefault="00461E36" w:rsidP="008D56B1">
      <w:pPr>
        <w:ind w:firstLine="708"/>
        <w:jc w:val="center"/>
        <w:rPr>
          <w:rFonts w:ascii="Times New Roman" w:hAnsi="Times New Roman"/>
          <w:i w:val="0"/>
          <w:szCs w:val="28"/>
        </w:rPr>
      </w:pPr>
    </w:p>
    <w:p w14:paraId="68479416" w14:textId="1D090D46" w:rsidR="00461E36" w:rsidRDefault="00461E36" w:rsidP="008D56B1">
      <w:pPr>
        <w:ind w:firstLine="708"/>
        <w:jc w:val="center"/>
        <w:rPr>
          <w:rFonts w:ascii="Times New Roman" w:hAnsi="Times New Roman"/>
          <w:i w:val="0"/>
          <w:szCs w:val="28"/>
        </w:rPr>
      </w:pPr>
    </w:p>
    <w:p w14:paraId="7F4F04E0" w14:textId="157B0C66" w:rsidR="00461E36" w:rsidRDefault="00461E36" w:rsidP="008D56B1">
      <w:pPr>
        <w:ind w:firstLine="708"/>
        <w:jc w:val="center"/>
        <w:rPr>
          <w:rFonts w:ascii="Times New Roman" w:hAnsi="Times New Roman"/>
          <w:i w:val="0"/>
          <w:szCs w:val="28"/>
        </w:rPr>
      </w:pPr>
    </w:p>
    <w:p w14:paraId="2C9764D2" w14:textId="470395DE" w:rsidR="00461E36" w:rsidRDefault="00461E36" w:rsidP="008D56B1">
      <w:pPr>
        <w:ind w:firstLine="708"/>
        <w:jc w:val="center"/>
        <w:rPr>
          <w:rFonts w:ascii="Times New Roman" w:hAnsi="Times New Roman"/>
          <w:i w:val="0"/>
          <w:szCs w:val="28"/>
        </w:rPr>
      </w:pPr>
    </w:p>
    <w:p w14:paraId="6F994DB9" w14:textId="67479782" w:rsidR="00461E36" w:rsidRDefault="00461E36" w:rsidP="008D56B1">
      <w:pPr>
        <w:ind w:firstLine="708"/>
        <w:jc w:val="center"/>
        <w:rPr>
          <w:rFonts w:ascii="Times New Roman" w:hAnsi="Times New Roman"/>
          <w:i w:val="0"/>
          <w:szCs w:val="28"/>
        </w:rPr>
      </w:pPr>
    </w:p>
    <w:p w14:paraId="408C463F" w14:textId="606FA791" w:rsidR="00461E36" w:rsidRDefault="00461E36" w:rsidP="008D56B1">
      <w:pPr>
        <w:ind w:firstLine="708"/>
        <w:jc w:val="center"/>
        <w:rPr>
          <w:rFonts w:ascii="Times New Roman" w:hAnsi="Times New Roman"/>
          <w:i w:val="0"/>
          <w:szCs w:val="28"/>
        </w:rPr>
      </w:pPr>
    </w:p>
    <w:p w14:paraId="367C46DC" w14:textId="58B72FF3" w:rsidR="00461E36" w:rsidRDefault="00461E36" w:rsidP="008D56B1">
      <w:pPr>
        <w:ind w:firstLine="708"/>
        <w:jc w:val="center"/>
        <w:rPr>
          <w:rFonts w:ascii="Times New Roman" w:hAnsi="Times New Roman"/>
          <w:i w:val="0"/>
          <w:szCs w:val="28"/>
        </w:rPr>
      </w:pPr>
    </w:p>
    <w:p w14:paraId="06B768CE" w14:textId="453C4D0D" w:rsidR="00461E36" w:rsidRDefault="00461E36" w:rsidP="008D56B1">
      <w:pPr>
        <w:ind w:firstLine="708"/>
        <w:jc w:val="center"/>
        <w:rPr>
          <w:rFonts w:ascii="Times New Roman" w:hAnsi="Times New Roman"/>
          <w:i w:val="0"/>
          <w:szCs w:val="28"/>
        </w:rPr>
      </w:pPr>
    </w:p>
    <w:p w14:paraId="3564B7A0" w14:textId="73E54F09" w:rsidR="00461E36" w:rsidRDefault="00461E36" w:rsidP="008D56B1">
      <w:pPr>
        <w:ind w:firstLine="708"/>
        <w:jc w:val="center"/>
        <w:rPr>
          <w:rFonts w:ascii="Times New Roman" w:hAnsi="Times New Roman"/>
          <w:i w:val="0"/>
          <w:szCs w:val="28"/>
        </w:rPr>
      </w:pPr>
    </w:p>
    <w:p w14:paraId="3F160B46" w14:textId="4BBB51C6" w:rsidR="00461E36" w:rsidRDefault="00461E36" w:rsidP="008D56B1">
      <w:pPr>
        <w:ind w:firstLine="708"/>
        <w:jc w:val="center"/>
        <w:rPr>
          <w:rFonts w:ascii="Times New Roman" w:hAnsi="Times New Roman"/>
          <w:i w:val="0"/>
          <w:szCs w:val="28"/>
        </w:rPr>
      </w:pPr>
    </w:p>
    <w:p w14:paraId="6C3CEE7F" w14:textId="7896689B" w:rsidR="00461E36" w:rsidRDefault="00461E36" w:rsidP="008D56B1">
      <w:pPr>
        <w:ind w:firstLine="708"/>
        <w:jc w:val="center"/>
        <w:rPr>
          <w:rFonts w:ascii="Times New Roman" w:hAnsi="Times New Roman"/>
          <w:i w:val="0"/>
          <w:szCs w:val="28"/>
        </w:rPr>
      </w:pPr>
    </w:p>
    <w:p w14:paraId="3D3806DB" w14:textId="296BE5D6" w:rsidR="00461E36" w:rsidRDefault="00461E36" w:rsidP="008D56B1">
      <w:pPr>
        <w:ind w:firstLine="708"/>
        <w:jc w:val="center"/>
        <w:rPr>
          <w:rFonts w:ascii="Times New Roman" w:hAnsi="Times New Roman"/>
          <w:i w:val="0"/>
          <w:szCs w:val="28"/>
        </w:rPr>
      </w:pPr>
    </w:p>
    <w:p w14:paraId="2B5D1A43" w14:textId="2DC535D0" w:rsidR="00461E36" w:rsidRDefault="00461E36" w:rsidP="008D56B1">
      <w:pPr>
        <w:ind w:firstLine="708"/>
        <w:jc w:val="center"/>
        <w:rPr>
          <w:rFonts w:ascii="Times New Roman" w:hAnsi="Times New Roman"/>
          <w:i w:val="0"/>
          <w:szCs w:val="28"/>
        </w:rPr>
      </w:pPr>
    </w:p>
    <w:p w14:paraId="01AE2C41" w14:textId="11E47C3A" w:rsidR="00461E36" w:rsidRDefault="00461E36" w:rsidP="008D56B1">
      <w:pPr>
        <w:ind w:firstLine="708"/>
        <w:jc w:val="center"/>
        <w:rPr>
          <w:rFonts w:ascii="Times New Roman" w:hAnsi="Times New Roman"/>
          <w:i w:val="0"/>
          <w:szCs w:val="28"/>
        </w:rPr>
      </w:pPr>
    </w:p>
    <w:p w14:paraId="057E82E9" w14:textId="6170D3D9" w:rsidR="00461E36" w:rsidRDefault="00461E36" w:rsidP="008D56B1">
      <w:pPr>
        <w:ind w:firstLine="708"/>
        <w:jc w:val="center"/>
        <w:rPr>
          <w:rFonts w:ascii="Times New Roman" w:hAnsi="Times New Roman"/>
          <w:i w:val="0"/>
          <w:szCs w:val="28"/>
        </w:rPr>
      </w:pPr>
    </w:p>
    <w:p w14:paraId="12E12890" w14:textId="62DDE3A4" w:rsidR="00461E36" w:rsidRDefault="00461E36" w:rsidP="008D56B1">
      <w:pPr>
        <w:ind w:firstLine="708"/>
        <w:jc w:val="center"/>
        <w:rPr>
          <w:rFonts w:ascii="Times New Roman" w:hAnsi="Times New Roman"/>
          <w:i w:val="0"/>
          <w:szCs w:val="28"/>
        </w:rPr>
      </w:pPr>
    </w:p>
    <w:p w14:paraId="757307C8" w14:textId="58FE7180" w:rsidR="00461E36" w:rsidRDefault="00461E36" w:rsidP="008D56B1">
      <w:pPr>
        <w:ind w:firstLine="708"/>
        <w:jc w:val="center"/>
        <w:rPr>
          <w:rFonts w:ascii="Times New Roman" w:hAnsi="Times New Roman"/>
          <w:i w:val="0"/>
          <w:szCs w:val="28"/>
        </w:rPr>
      </w:pPr>
    </w:p>
    <w:p w14:paraId="3455206E" w14:textId="77777777" w:rsidR="00461E36" w:rsidRPr="006F7DDA" w:rsidRDefault="00461E36" w:rsidP="008D56B1">
      <w:pPr>
        <w:ind w:firstLine="708"/>
        <w:jc w:val="center"/>
        <w:rPr>
          <w:rFonts w:ascii="Times New Roman" w:hAnsi="Times New Roman"/>
          <w:i w:val="0"/>
          <w:szCs w:val="28"/>
        </w:rPr>
      </w:pPr>
    </w:p>
    <w:p w14:paraId="4E1AC99B" w14:textId="77777777" w:rsidR="00B82360" w:rsidRDefault="00B82360" w:rsidP="001922E5">
      <w:pPr>
        <w:pStyle w:val="afffffffffffff8"/>
        <w:rPr>
          <w:lang w:eastAsia="en-US"/>
        </w:rPr>
        <w:sectPr w:rsidR="00B82360" w:rsidSect="005F13ED">
          <w:headerReference w:type="default" r:id="rId21"/>
          <w:headerReference w:type="first" r:id="rId22"/>
          <w:type w:val="continuous"/>
          <w:pgSz w:w="11906" w:h="16838"/>
          <w:pgMar w:top="1134" w:right="850" w:bottom="1134" w:left="1701" w:header="708" w:footer="708" w:gutter="0"/>
          <w:cols w:space="708"/>
          <w:titlePg/>
          <w:docGrid w:linePitch="381"/>
        </w:sectPr>
      </w:pPr>
    </w:p>
    <w:p w14:paraId="1655C9BF" w14:textId="77777777" w:rsidR="001922E5" w:rsidRPr="006F7DDA" w:rsidRDefault="001922E5" w:rsidP="001922E5">
      <w:pPr>
        <w:pStyle w:val="afffffffffffff8"/>
        <w:rPr>
          <w:lang w:eastAsia="en-US"/>
        </w:rPr>
      </w:pPr>
      <w:r w:rsidRPr="006F7DDA">
        <w:rPr>
          <w:lang w:eastAsia="en-US"/>
        </w:rPr>
        <w:lastRenderedPageBreak/>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505207">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505207" w:rsidRPr="006F7DDA" w14:paraId="32424296" w14:textId="77777777" w:rsidTr="00505207">
        <w:trPr>
          <w:jc w:val="center"/>
        </w:trPr>
        <w:tc>
          <w:tcPr>
            <w:tcW w:w="2096" w:type="dxa"/>
            <w:tcBorders>
              <w:bottom w:val="single" w:sz="4" w:space="0" w:color="000000"/>
            </w:tcBorders>
            <w:tcMar>
              <w:top w:w="85" w:type="dxa"/>
              <w:bottom w:w="85" w:type="dxa"/>
            </w:tcMar>
          </w:tcPr>
          <w:p w14:paraId="5A97447B" w14:textId="6189F970"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505207" w:rsidRPr="006F7DDA" w:rsidRDefault="00505207" w:rsidP="00505207">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505207" w:rsidRPr="006F7DDA" w:rsidRDefault="00505207" w:rsidP="00505207">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505207" w:rsidRPr="006F7DDA" w:rsidRDefault="00505207" w:rsidP="00505207">
            <w:pPr>
              <w:pStyle w:val="afffffffffffffa"/>
              <w:spacing w:before="120" w:after="120"/>
              <w:rPr>
                <w:color w:val="FF0000"/>
                <w:sz w:val="28"/>
                <w:szCs w:val="28"/>
                <w:highlight w:val="yellow"/>
                <w:lang w:eastAsia="ru-RU"/>
              </w:rPr>
            </w:pPr>
          </w:p>
        </w:tc>
      </w:tr>
      <w:tr w:rsidR="00505207" w:rsidRPr="006F7DDA" w14:paraId="14BEA014" w14:textId="77777777" w:rsidTr="00505207">
        <w:trPr>
          <w:trHeight w:val="779"/>
          <w:jc w:val="center"/>
        </w:trPr>
        <w:tc>
          <w:tcPr>
            <w:tcW w:w="2096" w:type="dxa"/>
            <w:tcBorders>
              <w:bottom w:val="single" w:sz="4" w:space="0" w:color="000000"/>
            </w:tcBorders>
            <w:tcMar>
              <w:top w:w="85" w:type="dxa"/>
              <w:bottom w:w="85" w:type="dxa"/>
            </w:tcMar>
          </w:tcPr>
          <w:p w14:paraId="3301451E" w14:textId="16117116"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505207" w:rsidRPr="006F7DDA" w:rsidRDefault="00505207" w:rsidP="00505207">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505207" w:rsidRPr="006F7DDA" w:rsidRDefault="00505207" w:rsidP="00505207">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505207" w:rsidRPr="006F7DDA" w:rsidRDefault="00505207" w:rsidP="00505207">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B82360">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0CAA65" w14:textId="77777777" w:rsidR="00C0378B" w:rsidRDefault="00C0378B">
      <w:r>
        <w:separator/>
      </w:r>
    </w:p>
  </w:endnote>
  <w:endnote w:type="continuationSeparator" w:id="0">
    <w:p w14:paraId="6DCFF7F8" w14:textId="77777777" w:rsidR="00C0378B" w:rsidRDefault="00C03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DB450E" w14:textId="77777777" w:rsidR="00C0378B" w:rsidRDefault="00C0378B">
      <w:r>
        <w:separator/>
      </w:r>
    </w:p>
  </w:footnote>
  <w:footnote w:type="continuationSeparator" w:id="0">
    <w:p w14:paraId="4CBC9C4E" w14:textId="77777777" w:rsidR="00C0378B" w:rsidRDefault="00C037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F443B7">
          <w:rPr>
            <w:rFonts w:ascii="Times New Roman" w:hAnsi="Times New Roman"/>
            <w:i w:val="0"/>
            <w:iCs/>
            <w:noProof/>
          </w:rPr>
          <w:t>12</w:t>
        </w:r>
        <w:r w:rsidRPr="005F13ED">
          <w:rPr>
            <w:rFonts w:ascii="Times New Roman" w:hAnsi="Times New Roman"/>
            <w:i w:val="0"/>
            <w:iCs/>
          </w:rPr>
          <w:fldChar w:fldCharType="end"/>
        </w:r>
      </w:p>
      <w:p w14:paraId="5EA8B5A4" w14:textId="45F6EB6D" w:rsidR="006367BB" w:rsidRPr="0074707D" w:rsidRDefault="00000000"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67196161">
    <w:abstractNumId w:val="31"/>
  </w:num>
  <w:num w:numId="2" w16cid:durableId="618608999">
    <w:abstractNumId w:val="48"/>
  </w:num>
  <w:num w:numId="3" w16cid:durableId="1392772026">
    <w:abstractNumId w:val="13"/>
  </w:num>
  <w:num w:numId="4" w16cid:durableId="759374448">
    <w:abstractNumId w:val="15"/>
  </w:num>
  <w:num w:numId="5" w16cid:durableId="1198588496">
    <w:abstractNumId w:val="24"/>
  </w:num>
  <w:num w:numId="6" w16cid:durableId="1309630931">
    <w:abstractNumId w:val="56"/>
  </w:num>
  <w:num w:numId="7" w16cid:durableId="1001591075">
    <w:abstractNumId w:val="47"/>
  </w:num>
  <w:num w:numId="8" w16cid:durableId="1588687556">
    <w:abstractNumId w:val="30"/>
  </w:num>
  <w:num w:numId="9" w16cid:durableId="2140564083">
    <w:abstractNumId w:val="39"/>
  </w:num>
  <w:num w:numId="10" w16cid:durableId="2125882517">
    <w:abstractNumId w:val="60"/>
  </w:num>
  <w:num w:numId="11" w16cid:durableId="1660620621">
    <w:abstractNumId w:val="66"/>
  </w:num>
  <w:num w:numId="12" w16cid:durableId="61292649">
    <w:abstractNumId w:val="23"/>
  </w:num>
  <w:num w:numId="13" w16cid:durableId="2020034972">
    <w:abstractNumId w:val="35"/>
  </w:num>
  <w:num w:numId="14" w16cid:durableId="777144965">
    <w:abstractNumId w:val="12"/>
  </w:num>
  <w:num w:numId="15" w16cid:durableId="1443765526">
    <w:abstractNumId w:val="67"/>
  </w:num>
  <w:num w:numId="16" w16cid:durableId="507672139">
    <w:abstractNumId w:val="55"/>
  </w:num>
  <w:num w:numId="17" w16cid:durableId="1976056714">
    <w:abstractNumId w:val="46"/>
  </w:num>
  <w:num w:numId="18" w16cid:durableId="1896894727">
    <w:abstractNumId w:val="54"/>
  </w:num>
  <w:num w:numId="19" w16cid:durableId="865212644">
    <w:abstractNumId w:val="38"/>
  </w:num>
  <w:num w:numId="20" w16cid:durableId="1040327889">
    <w:abstractNumId w:val="4"/>
  </w:num>
  <w:num w:numId="21" w16cid:durableId="136996602">
    <w:abstractNumId w:val="16"/>
  </w:num>
  <w:num w:numId="22" w16cid:durableId="418985254">
    <w:abstractNumId w:val="58"/>
  </w:num>
  <w:num w:numId="23" w16cid:durableId="1164397270">
    <w:abstractNumId w:val="68"/>
  </w:num>
  <w:num w:numId="24" w16cid:durableId="2081903829">
    <w:abstractNumId w:val="42"/>
  </w:num>
  <w:num w:numId="25" w16cid:durableId="1547910199">
    <w:abstractNumId w:val="57"/>
  </w:num>
  <w:num w:numId="26" w16cid:durableId="490484799">
    <w:abstractNumId w:val="18"/>
  </w:num>
  <w:num w:numId="27" w16cid:durableId="1076704049">
    <w:abstractNumId w:val="52"/>
  </w:num>
  <w:num w:numId="28" w16cid:durableId="2054575263">
    <w:abstractNumId w:val="49"/>
  </w:num>
  <w:num w:numId="29" w16cid:durableId="1652900361">
    <w:abstractNumId w:val="26"/>
  </w:num>
  <w:num w:numId="30" w16cid:durableId="1943222587">
    <w:abstractNumId w:val="43"/>
  </w:num>
  <w:num w:numId="31" w16cid:durableId="374738688">
    <w:abstractNumId w:val="34"/>
  </w:num>
  <w:num w:numId="32" w16cid:durableId="166870199">
    <w:abstractNumId w:val="6"/>
  </w:num>
  <w:num w:numId="33" w16cid:durableId="1858882905">
    <w:abstractNumId w:val="25"/>
  </w:num>
  <w:num w:numId="34" w16cid:durableId="1205674278">
    <w:abstractNumId w:val="41"/>
  </w:num>
  <w:num w:numId="35" w16cid:durableId="1841697027">
    <w:abstractNumId w:val="32"/>
  </w:num>
  <w:num w:numId="36" w16cid:durableId="1960641057">
    <w:abstractNumId w:val="2"/>
  </w:num>
  <w:num w:numId="37" w16cid:durableId="772625917">
    <w:abstractNumId w:val="3"/>
  </w:num>
  <w:num w:numId="38" w16cid:durableId="1862015203">
    <w:abstractNumId w:val="1"/>
  </w:num>
  <w:num w:numId="39" w16cid:durableId="1459907286">
    <w:abstractNumId w:val="0"/>
  </w:num>
  <w:num w:numId="40" w16cid:durableId="754329379">
    <w:abstractNumId w:val="61"/>
  </w:num>
  <w:num w:numId="41" w16cid:durableId="1609239705">
    <w:abstractNumId w:val="27"/>
  </w:num>
  <w:num w:numId="42" w16cid:durableId="666641021">
    <w:abstractNumId w:val="36"/>
  </w:num>
  <w:num w:numId="43" w16cid:durableId="596527175">
    <w:abstractNumId w:val="29"/>
  </w:num>
  <w:num w:numId="44" w16cid:durableId="1694384245">
    <w:abstractNumId w:val="40"/>
  </w:num>
  <w:num w:numId="45" w16cid:durableId="205064059">
    <w:abstractNumId w:val="22"/>
  </w:num>
  <w:num w:numId="46" w16cid:durableId="564029150">
    <w:abstractNumId w:val="62"/>
  </w:num>
  <w:num w:numId="47" w16cid:durableId="1344359467">
    <w:abstractNumId w:val="17"/>
  </w:num>
  <w:num w:numId="48" w16cid:durableId="2039114797">
    <w:abstractNumId w:val="11"/>
  </w:num>
  <w:num w:numId="49" w16cid:durableId="2036076589">
    <w:abstractNumId w:val="20"/>
  </w:num>
  <w:num w:numId="50" w16cid:durableId="1694066988">
    <w:abstractNumId w:val="45"/>
  </w:num>
  <w:num w:numId="51" w16cid:durableId="313342487">
    <w:abstractNumId w:val="19"/>
  </w:num>
  <w:num w:numId="52" w16cid:durableId="626354230">
    <w:abstractNumId w:val="5"/>
  </w:num>
  <w:num w:numId="53" w16cid:durableId="1465004222">
    <w:abstractNumId w:val="53"/>
  </w:num>
  <w:num w:numId="54" w16cid:durableId="43408561">
    <w:abstractNumId w:val="21"/>
  </w:num>
  <w:num w:numId="55" w16cid:durableId="1159232994">
    <w:abstractNumId w:val="63"/>
  </w:num>
  <w:num w:numId="56" w16cid:durableId="432867817">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068263699">
    <w:abstractNumId w:val="50"/>
  </w:num>
  <w:num w:numId="58" w16cid:durableId="817500209">
    <w:abstractNumId w:val="51"/>
  </w:num>
  <w:num w:numId="59" w16cid:durableId="1657221712">
    <w:abstractNumId w:val="28"/>
  </w:num>
  <w:num w:numId="60" w16cid:durableId="326901665">
    <w:abstractNumId w:val="37"/>
  </w:num>
  <w:num w:numId="61" w16cid:durableId="1919824193">
    <w:abstractNumId w:val="33"/>
  </w:num>
  <w:num w:numId="62" w16cid:durableId="54670562">
    <w:abstractNumId w:val="14"/>
  </w:num>
  <w:num w:numId="63" w16cid:durableId="811097451">
    <w:abstractNumId w:val="59"/>
  </w:num>
  <w:num w:numId="64" w16cid:durableId="1381243471">
    <w:abstractNumId w:val="6"/>
  </w:num>
  <w:num w:numId="65" w16cid:durableId="6631677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734741222">
    <w:abstractNumId w:val="6"/>
  </w:num>
  <w:num w:numId="67" w16cid:durableId="1691225640">
    <w:abstractNumId w:val="65"/>
  </w:num>
  <w:num w:numId="68" w16cid:durableId="17892017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312832004">
    <w:abstractNumId w:val="6"/>
  </w:num>
  <w:num w:numId="70" w16cid:durableId="645089862">
    <w:abstractNumId w:val="6"/>
  </w:num>
  <w:num w:numId="71" w16cid:durableId="300499720">
    <w:abstractNumId w:val="64"/>
  </w:num>
  <w:num w:numId="72" w16cid:durableId="2056463193">
    <w:abstractNumId w:val="6"/>
  </w:num>
  <w:num w:numId="73" w16cid:durableId="1932396775">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07637"/>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65"/>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1E86"/>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331"/>
    <w:rsid w:val="0008451C"/>
    <w:rsid w:val="00085952"/>
    <w:rsid w:val="00087144"/>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E7227"/>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DF5"/>
    <w:rsid w:val="00114F46"/>
    <w:rsid w:val="001151BC"/>
    <w:rsid w:val="00116139"/>
    <w:rsid w:val="001163E4"/>
    <w:rsid w:val="00116D35"/>
    <w:rsid w:val="00120612"/>
    <w:rsid w:val="0012082D"/>
    <w:rsid w:val="00120C6D"/>
    <w:rsid w:val="0012143B"/>
    <w:rsid w:val="001215FF"/>
    <w:rsid w:val="001216F8"/>
    <w:rsid w:val="001218F3"/>
    <w:rsid w:val="00121906"/>
    <w:rsid w:val="00122050"/>
    <w:rsid w:val="00122904"/>
    <w:rsid w:val="00122D1C"/>
    <w:rsid w:val="00126797"/>
    <w:rsid w:val="001268CD"/>
    <w:rsid w:val="0012727F"/>
    <w:rsid w:val="00127AA3"/>
    <w:rsid w:val="00127C2D"/>
    <w:rsid w:val="00127EBF"/>
    <w:rsid w:val="00127F3E"/>
    <w:rsid w:val="0013035C"/>
    <w:rsid w:val="001305F4"/>
    <w:rsid w:val="00131599"/>
    <w:rsid w:val="001328A5"/>
    <w:rsid w:val="00132CDE"/>
    <w:rsid w:val="00134BEF"/>
    <w:rsid w:val="0013552A"/>
    <w:rsid w:val="00136055"/>
    <w:rsid w:val="0013720E"/>
    <w:rsid w:val="00137550"/>
    <w:rsid w:val="00141035"/>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5177"/>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0A3A"/>
    <w:rsid w:val="0028114E"/>
    <w:rsid w:val="0028138A"/>
    <w:rsid w:val="00281938"/>
    <w:rsid w:val="00281AD6"/>
    <w:rsid w:val="00283129"/>
    <w:rsid w:val="00283227"/>
    <w:rsid w:val="00284164"/>
    <w:rsid w:val="0028451F"/>
    <w:rsid w:val="00284E88"/>
    <w:rsid w:val="00285769"/>
    <w:rsid w:val="00285EC8"/>
    <w:rsid w:val="00287294"/>
    <w:rsid w:val="00287886"/>
    <w:rsid w:val="0029041F"/>
    <w:rsid w:val="0029053D"/>
    <w:rsid w:val="00291451"/>
    <w:rsid w:val="002925FC"/>
    <w:rsid w:val="002933A8"/>
    <w:rsid w:val="002939A8"/>
    <w:rsid w:val="00294B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155"/>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0ED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6DB0"/>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706F"/>
    <w:rsid w:val="0041007F"/>
    <w:rsid w:val="004105AE"/>
    <w:rsid w:val="004106B5"/>
    <w:rsid w:val="00411149"/>
    <w:rsid w:val="00412564"/>
    <w:rsid w:val="0041258F"/>
    <w:rsid w:val="00412C7B"/>
    <w:rsid w:val="00413090"/>
    <w:rsid w:val="00413A8B"/>
    <w:rsid w:val="0041407A"/>
    <w:rsid w:val="0041458C"/>
    <w:rsid w:val="00414B1A"/>
    <w:rsid w:val="004159F4"/>
    <w:rsid w:val="00415C3A"/>
    <w:rsid w:val="00415C82"/>
    <w:rsid w:val="004165E2"/>
    <w:rsid w:val="00417E4A"/>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E36"/>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937"/>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3AF4"/>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07"/>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4ECC"/>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015"/>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70D"/>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374"/>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37E6"/>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263"/>
    <w:rsid w:val="006F395A"/>
    <w:rsid w:val="006F43D2"/>
    <w:rsid w:val="006F50C7"/>
    <w:rsid w:val="006F58E4"/>
    <w:rsid w:val="006F647C"/>
    <w:rsid w:val="006F7883"/>
    <w:rsid w:val="006F7DDA"/>
    <w:rsid w:val="007003E1"/>
    <w:rsid w:val="00700614"/>
    <w:rsid w:val="0070123F"/>
    <w:rsid w:val="007013B0"/>
    <w:rsid w:val="0070153E"/>
    <w:rsid w:val="00701D22"/>
    <w:rsid w:val="0070223F"/>
    <w:rsid w:val="00702EB5"/>
    <w:rsid w:val="0070321E"/>
    <w:rsid w:val="007039D7"/>
    <w:rsid w:val="00703B65"/>
    <w:rsid w:val="00704414"/>
    <w:rsid w:val="007048CB"/>
    <w:rsid w:val="007049DB"/>
    <w:rsid w:val="00704C52"/>
    <w:rsid w:val="00706D44"/>
    <w:rsid w:val="00707B28"/>
    <w:rsid w:val="007106EA"/>
    <w:rsid w:val="0071073F"/>
    <w:rsid w:val="00712D05"/>
    <w:rsid w:val="00712ED6"/>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5462"/>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62FC"/>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51"/>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B8F"/>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6DC4"/>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3E86"/>
    <w:rsid w:val="008A5039"/>
    <w:rsid w:val="008A544F"/>
    <w:rsid w:val="008A6F8E"/>
    <w:rsid w:val="008B079A"/>
    <w:rsid w:val="008B252F"/>
    <w:rsid w:val="008B2C7C"/>
    <w:rsid w:val="008B4205"/>
    <w:rsid w:val="008B4331"/>
    <w:rsid w:val="008B564A"/>
    <w:rsid w:val="008B5755"/>
    <w:rsid w:val="008B58A3"/>
    <w:rsid w:val="008B6B85"/>
    <w:rsid w:val="008B774A"/>
    <w:rsid w:val="008B7F4C"/>
    <w:rsid w:val="008C0DCC"/>
    <w:rsid w:val="008C12B7"/>
    <w:rsid w:val="008C1ED4"/>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C4F"/>
    <w:rsid w:val="008F7796"/>
    <w:rsid w:val="00900092"/>
    <w:rsid w:val="00900B61"/>
    <w:rsid w:val="00902AD2"/>
    <w:rsid w:val="00903225"/>
    <w:rsid w:val="00903C94"/>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449"/>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0836"/>
    <w:rsid w:val="00A41016"/>
    <w:rsid w:val="00A42E80"/>
    <w:rsid w:val="00A44505"/>
    <w:rsid w:val="00A445E9"/>
    <w:rsid w:val="00A45213"/>
    <w:rsid w:val="00A45C34"/>
    <w:rsid w:val="00A45D99"/>
    <w:rsid w:val="00A46B87"/>
    <w:rsid w:val="00A46BAC"/>
    <w:rsid w:val="00A46CC8"/>
    <w:rsid w:val="00A475C8"/>
    <w:rsid w:val="00A50D56"/>
    <w:rsid w:val="00A50FB0"/>
    <w:rsid w:val="00A51F94"/>
    <w:rsid w:val="00A52153"/>
    <w:rsid w:val="00A5224A"/>
    <w:rsid w:val="00A529A7"/>
    <w:rsid w:val="00A52B33"/>
    <w:rsid w:val="00A54337"/>
    <w:rsid w:val="00A552E9"/>
    <w:rsid w:val="00A57AF3"/>
    <w:rsid w:val="00A57DF1"/>
    <w:rsid w:val="00A60061"/>
    <w:rsid w:val="00A60AE3"/>
    <w:rsid w:val="00A60B8C"/>
    <w:rsid w:val="00A61335"/>
    <w:rsid w:val="00A6134C"/>
    <w:rsid w:val="00A613A9"/>
    <w:rsid w:val="00A61410"/>
    <w:rsid w:val="00A61C8E"/>
    <w:rsid w:val="00A6201B"/>
    <w:rsid w:val="00A62A8E"/>
    <w:rsid w:val="00A63DE7"/>
    <w:rsid w:val="00A63E70"/>
    <w:rsid w:val="00A64C5A"/>
    <w:rsid w:val="00A6649D"/>
    <w:rsid w:val="00A66F99"/>
    <w:rsid w:val="00A670A7"/>
    <w:rsid w:val="00A670D6"/>
    <w:rsid w:val="00A703BD"/>
    <w:rsid w:val="00A716CB"/>
    <w:rsid w:val="00A72077"/>
    <w:rsid w:val="00A72A18"/>
    <w:rsid w:val="00A746C2"/>
    <w:rsid w:val="00A74904"/>
    <w:rsid w:val="00A74AB3"/>
    <w:rsid w:val="00A74C0D"/>
    <w:rsid w:val="00A75DC7"/>
    <w:rsid w:val="00A75F08"/>
    <w:rsid w:val="00A773BA"/>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77FA"/>
    <w:rsid w:val="00B17AA1"/>
    <w:rsid w:val="00B2175F"/>
    <w:rsid w:val="00B21B73"/>
    <w:rsid w:val="00B23679"/>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7D3"/>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360"/>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2739"/>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5951"/>
    <w:rsid w:val="00BF633F"/>
    <w:rsid w:val="00BF711E"/>
    <w:rsid w:val="00BF750B"/>
    <w:rsid w:val="00C00247"/>
    <w:rsid w:val="00C022C4"/>
    <w:rsid w:val="00C0378B"/>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9CB"/>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8AD"/>
    <w:rsid w:val="00C85DDA"/>
    <w:rsid w:val="00C85FEE"/>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1279"/>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3D"/>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07C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2E80"/>
    <w:rsid w:val="00D33FA8"/>
    <w:rsid w:val="00D34BAE"/>
    <w:rsid w:val="00D34E4A"/>
    <w:rsid w:val="00D37326"/>
    <w:rsid w:val="00D37D5E"/>
    <w:rsid w:val="00D4013C"/>
    <w:rsid w:val="00D403B6"/>
    <w:rsid w:val="00D40611"/>
    <w:rsid w:val="00D40A7E"/>
    <w:rsid w:val="00D43EF8"/>
    <w:rsid w:val="00D45DC2"/>
    <w:rsid w:val="00D46267"/>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1E49"/>
    <w:rsid w:val="00DB228F"/>
    <w:rsid w:val="00DB23D9"/>
    <w:rsid w:val="00DB3F71"/>
    <w:rsid w:val="00DB4108"/>
    <w:rsid w:val="00DB520A"/>
    <w:rsid w:val="00DB62B6"/>
    <w:rsid w:val="00DC0FDB"/>
    <w:rsid w:val="00DC1E1B"/>
    <w:rsid w:val="00DC1E4D"/>
    <w:rsid w:val="00DC27BB"/>
    <w:rsid w:val="00DC3026"/>
    <w:rsid w:val="00DC313C"/>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D7DED"/>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68B"/>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31E"/>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1DD"/>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3AF5"/>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3E2D"/>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1D0"/>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07E64"/>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0454"/>
    <w:rsid w:val="00F212E6"/>
    <w:rsid w:val="00F21311"/>
    <w:rsid w:val="00F21C52"/>
    <w:rsid w:val="00F21CD2"/>
    <w:rsid w:val="00F233C8"/>
    <w:rsid w:val="00F2472F"/>
    <w:rsid w:val="00F262F2"/>
    <w:rsid w:val="00F269A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3B7"/>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50D"/>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877"/>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6A41F8"/>
    <w:pPr>
      <w:tabs>
        <w:tab w:val="left" w:pos="142"/>
        <w:tab w:val="left" w:pos="426"/>
        <w:tab w:val="right" w:leader="dot" w:pos="9356"/>
      </w:tabs>
      <w:spacing w:line="360" w:lineRule="auto"/>
    </w:pPr>
    <w:rPr>
      <w:rFonts w:ascii="Times New Roman ??????????" w:hAnsi="Times New Roman ??????????"/>
      <w:b/>
      <w:bCs/>
      <w:i w:val="0"/>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 w:id="1768113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BCFE76-0A0E-4956-A146-E3D781F1F6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3</TotalTime>
  <Pages>14</Pages>
  <Words>1080</Words>
  <Characters>6156</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7222</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5</cp:revision>
  <cp:lastPrinted>2020-10-01T13:04:00Z</cp:lastPrinted>
  <dcterms:created xsi:type="dcterms:W3CDTF">2025-10-02T17:22:00Z</dcterms:created>
  <dcterms:modified xsi:type="dcterms:W3CDTF">2025-10-03T09:00:00Z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